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483EBBE">
      <w:pPr>
        <w:spacing w:beforeLines="100"/>
        <w:jc w:val="center"/>
        <w:rPr>
          <w:rFonts w:ascii="华文中宋" w:hAnsi="华文中宋" w:eastAsia="华文中宋" w:cs="Times New Roman"/>
          <w:b/>
          <w:bCs/>
          <w:color w:val="FF0000"/>
          <w:w w:val="80"/>
          <w:sz w:val="82"/>
          <w:szCs w:val="82"/>
        </w:rPr>
      </w:pPr>
      <w:r>
        <w:rPr>
          <w:rFonts w:hint="eastAsia" w:ascii="华文中宋" w:hAnsi="华文中宋" w:eastAsia="华文中宋" w:cs="华文中宋"/>
          <w:b/>
          <w:bCs/>
          <w:color w:val="FF0000"/>
          <w:spacing w:val="132"/>
          <w:w w:val="80"/>
          <w:sz w:val="82"/>
          <w:szCs w:val="82"/>
        </w:rPr>
        <w:t>江苏省盐城技师学</w:t>
      </w:r>
      <w:r>
        <w:rPr>
          <w:rFonts w:hint="eastAsia" w:ascii="华文中宋" w:hAnsi="华文中宋" w:eastAsia="华文中宋" w:cs="华文中宋"/>
          <w:b/>
          <w:bCs/>
          <w:color w:val="FF0000"/>
          <w:w w:val="80"/>
          <w:sz w:val="82"/>
          <w:szCs w:val="82"/>
        </w:rPr>
        <w:t>院</w:t>
      </w:r>
    </w:p>
    <w:p w14:paraId="6493FA25">
      <w:pPr>
        <w:adjustRightInd w:val="0"/>
        <w:snapToGrid w:val="0"/>
        <w:ind w:left="-315" w:leftChars="-150" w:right="-315" w:rightChars="-150"/>
        <w:jc w:val="center"/>
        <w:rPr>
          <w:rFonts w:ascii="黑体" w:eastAsia="黑体" w:cs="Times New Roman"/>
          <w:b/>
          <w:bCs/>
          <w:color w:val="FF0000"/>
          <w:spacing w:val="-20"/>
          <w:sz w:val="84"/>
          <w:szCs w:val="84"/>
        </w:rPr>
      </w:pPr>
      <w:r>
        <w:rPr>
          <w:rFonts w:ascii="黑体" w:hAnsi="Times New Roman" w:eastAsia="黑体" w:cs="Times New Roman"/>
          <w:b/>
          <w:bCs/>
          <w:color w:val="FF0000"/>
          <w:spacing w:val="-20"/>
          <w:sz w:val="84"/>
          <w:szCs w:val="84"/>
        </w:rPr>
        <w:t>——————————</w:t>
      </w:r>
    </w:p>
    <w:p w14:paraId="09B5662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outlineLvl w:val="9"/>
        <w:rPr>
          <w:rFonts w:hint="eastAsia" w:ascii="宋体" w:hAnsi="宋体" w:eastAsia="宋体" w:cs="宋体"/>
          <w:b/>
          <w:bCs/>
          <w:kern w:val="2"/>
          <w:sz w:val="30"/>
          <w:szCs w:val="30"/>
          <w:lang w:val="en-US" w:eastAsia="zh-CN" w:bidi="ar-SA"/>
        </w:rPr>
      </w:pPr>
      <w:r>
        <w:rPr>
          <w:rFonts w:hint="eastAsia" w:ascii="宋体" w:hAnsi="宋体" w:cs="宋体"/>
          <w:b/>
          <w:bCs/>
          <w:kern w:val="2"/>
          <w:sz w:val="30"/>
          <w:szCs w:val="30"/>
          <w:lang w:val="en-US" w:eastAsia="zh-CN" w:bidi="ar-SA"/>
        </w:rPr>
        <w:t>武式太极拳培训机构遴选采购项目</w:t>
      </w:r>
    </w:p>
    <w:p w14:paraId="736147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jc w:val="center"/>
        <w:textAlignment w:val="auto"/>
        <w:rPr>
          <w:rFonts w:hint="eastAsia" w:ascii="宋体" w:hAnsi="宋体" w:cs="宋体"/>
          <w:b/>
          <w:bCs/>
          <w:kern w:val="2"/>
          <w:sz w:val="30"/>
          <w:szCs w:val="30"/>
          <w:lang w:val="en-US" w:eastAsia="zh-CN" w:bidi="ar-SA"/>
        </w:rPr>
      </w:pPr>
      <w:r>
        <w:rPr>
          <w:rFonts w:hint="eastAsia" w:ascii="宋体" w:hAnsi="宋体" w:cs="宋体"/>
          <w:b/>
          <w:bCs/>
          <w:kern w:val="2"/>
          <w:sz w:val="30"/>
          <w:szCs w:val="30"/>
          <w:lang w:val="en-US" w:eastAsia="zh-CN" w:bidi="ar-SA"/>
        </w:rPr>
        <w:t>流标公告</w:t>
      </w:r>
    </w:p>
    <w:p w14:paraId="5071342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ascii="仿宋_GB2312" w:hAnsi="仿宋_GB2312" w:eastAsia="仿宋_GB2312" w:cs="仿宋_GB2312"/>
          <w:sz w:val="30"/>
          <w:szCs w:val="30"/>
          <w:lang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各有关投标人：</w:t>
      </w:r>
    </w:p>
    <w:p w14:paraId="45E72EB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武式太极拳培训机构遴选采购项目，于2025年6月14日上午09时25分，在江苏省盐城技师学院依法公开开标，现就本次招标结果公布如下：</w:t>
      </w:r>
    </w:p>
    <w:p w14:paraId="3019C79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outlineLvl w:val="9"/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投标供应商不足三家，作流标处理。择期重新开展采购活动。</w:t>
      </w:r>
    </w:p>
    <w:p w14:paraId="393CA6B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特此公告。</w:t>
      </w:r>
    </w:p>
    <w:p w14:paraId="54DEF86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120" w:firstLineChars="16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12DAE63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3200" w:firstLineChars="1000"/>
        <w:textAlignment w:val="auto"/>
        <w:outlineLvl w:val="9"/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江苏省盐城技师学院招投标办公室</w:t>
      </w:r>
    </w:p>
    <w:p w14:paraId="3EEDA22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0" w:firstLineChars="15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2025年6月16日</w:t>
      </w:r>
    </w:p>
    <w:p w14:paraId="735C3FD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5120" w:firstLineChars="1600"/>
        <w:textAlignment w:val="auto"/>
        <w:outlineLvl w:val="9"/>
        <w:rPr>
          <w:rFonts w:hint="default" w:eastAsia="宋体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 xml:space="preserve">  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IyZjZjZmE5OGMwOTQ4YjM3ZGY2ZGNmMGE4MGM4NjIifQ=="/>
  </w:docVars>
  <w:rsids>
    <w:rsidRoot w:val="3A972376"/>
    <w:rsid w:val="02AB430C"/>
    <w:rsid w:val="079A465D"/>
    <w:rsid w:val="0C54536A"/>
    <w:rsid w:val="12223855"/>
    <w:rsid w:val="18EC759C"/>
    <w:rsid w:val="1DDF4250"/>
    <w:rsid w:val="1EAA709C"/>
    <w:rsid w:val="21BB5D59"/>
    <w:rsid w:val="29215311"/>
    <w:rsid w:val="297178A3"/>
    <w:rsid w:val="2C687786"/>
    <w:rsid w:val="36367007"/>
    <w:rsid w:val="367975B7"/>
    <w:rsid w:val="3889599D"/>
    <w:rsid w:val="38CB6427"/>
    <w:rsid w:val="3A972376"/>
    <w:rsid w:val="3E0C2FCD"/>
    <w:rsid w:val="402C6F40"/>
    <w:rsid w:val="404B779E"/>
    <w:rsid w:val="47893ACF"/>
    <w:rsid w:val="4D044BF6"/>
    <w:rsid w:val="50893782"/>
    <w:rsid w:val="50E41479"/>
    <w:rsid w:val="55F15325"/>
    <w:rsid w:val="57952BBA"/>
    <w:rsid w:val="6E9F56E1"/>
    <w:rsid w:val="706F662C"/>
    <w:rsid w:val="72FC1FAF"/>
    <w:rsid w:val="78656BA2"/>
    <w:rsid w:val="7A6B1AB0"/>
    <w:rsid w:val="7DF1259C"/>
    <w:rsid w:val="7E3A57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basedOn w:val="1"/>
    <w:qFormat/>
    <w:uiPriority w:val="0"/>
    <w:pPr>
      <w:autoSpaceDE w:val="0"/>
      <w:autoSpaceDN w:val="0"/>
      <w:adjustRightInd w:val="0"/>
      <w:jc w:val="left"/>
    </w:pPr>
    <w:rPr>
      <w:rFonts w:ascii="宋体" w:hAnsi="Calibri" w:eastAsia="宋体" w:cs="宋体"/>
      <w:color w:val="000000"/>
      <w:kern w:val="0"/>
      <w:sz w:val="24"/>
    </w:rPr>
  </w:style>
  <w:style w:type="paragraph" w:styleId="3">
    <w:name w:val="Body Text"/>
    <w:basedOn w:val="1"/>
    <w:qFormat/>
    <w:uiPriority w:val="0"/>
    <w:pPr>
      <w:spacing w:after="120"/>
    </w:pPr>
    <w:rPr>
      <w:szCs w:val="24"/>
    </w:r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5">
    <w:name w:val="Body Text First Indent"/>
    <w:basedOn w:val="3"/>
    <w:qFormat/>
    <w:uiPriority w:val="0"/>
    <w:pPr>
      <w:ind w:firstLine="420" w:firstLineChars="1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167</Words>
  <Characters>186</Characters>
  <Lines>0</Lines>
  <Paragraphs>0</Paragraphs>
  <TotalTime>3</TotalTime>
  <ScaleCrop>false</ScaleCrop>
  <LinksUpToDate>false</LinksUpToDate>
  <CharactersWithSpaces>188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2024-08-04T23:41:00Z</dcterms:created>
  <dc:creator>小壮</dc:creator>
  <cp:lastModifiedBy>王寒冰</cp:lastModifiedBy>
  <cp:lastPrinted>2025-06-16T09:35:09Z</cp:lastPrinted>
  <dcterms:modified xsi:type="dcterms:W3CDTF">2025-06-16T09:35:13Z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1B8C799EAE0049DCBF32CFB0F3AB626C_11</vt:lpwstr>
  </property>
  <property fmtid="{D5CDD505-2E9C-101B-9397-08002B2CF9AE}" pid="4" name="KSOTemplateDocerSaveRecord">
    <vt:lpwstr>eyJoZGlkIjoiNzNmZjU1YTc0YjdiOTljOGE2M2FlMDEzOGI1NDFkNjYiLCJ1c2VySWQiOiIzMjQyMDI1MjcifQ==</vt:lpwstr>
  </property>
</Properties>
</file>