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7B3EF">
      <w:pPr>
        <w:widowControl/>
        <w:shd w:val="clear" w:color="auto" w:fill="FFFFFF"/>
        <w:spacing w:line="560" w:lineRule="exact"/>
        <w:jc w:val="center"/>
        <w:textAlignment w:val="baseline"/>
        <w:outlineLvl w:val="1"/>
        <w:rPr>
          <w:rFonts w:cs="宋体" w:asciiTheme="minorEastAsia" w:hAnsiTheme="minorEastAsia"/>
          <w:b/>
          <w:bCs/>
          <w:color w:val="383940"/>
          <w:kern w:val="0"/>
          <w:sz w:val="32"/>
          <w:szCs w:val="32"/>
        </w:rPr>
      </w:pPr>
      <w:bookmarkStart w:id="0" w:name="_GoBack"/>
      <w:bookmarkEnd w:id="0"/>
      <w:r>
        <w:rPr>
          <w:rFonts w:hint="eastAsia" w:cs="宋体" w:asciiTheme="minorEastAsia" w:hAnsiTheme="minorEastAsia"/>
          <w:b/>
          <w:bCs/>
          <w:color w:val="383940"/>
          <w:kern w:val="0"/>
          <w:sz w:val="32"/>
          <w:szCs w:val="32"/>
        </w:rPr>
        <w:t>遴选国有资产清查第三方服务机构</w:t>
      </w:r>
      <w:r>
        <w:rPr>
          <w:rFonts w:cs="宋体" w:asciiTheme="minorEastAsia" w:hAnsiTheme="minorEastAsia"/>
          <w:b/>
          <w:bCs/>
          <w:color w:val="383940"/>
          <w:kern w:val="0"/>
          <w:sz w:val="32"/>
          <w:szCs w:val="32"/>
        </w:rPr>
        <w:t>采购项目</w:t>
      </w:r>
      <w:r>
        <w:rPr>
          <w:rFonts w:hint="eastAsia" w:cs="宋体" w:asciiTheme="minorEastAsia" w:hAnsiTheme="minorEastAsia"/>
          <w:b/>
          <w:bCs/>
          <w:color w:val="383940"/>
          <w:kern w:val="0"/>
          <w:sz w:val="32"/>
          <w:szCs w:val="32"/>
        </w:rPr>
        <w:t>（二次）</w:t>
      </w:r>
    </w:p>
    <w:p w14:paraId="45143435">
      <w:pPr>
        <w:widowControl/>
        <w:shd w:val="clear" w:color="auto" w:fill="FFFFFF"/>
        <w:spacing w:line="560" w:lineRule="exact"/>
        <w:jc w:val="center"/>
        <w:textAlignment w:val="baseline"/>
        <w:outlineLvl w:val="1"/>
        <w:rPr>
          <w:rFonts w:cs="宋体" w:asciiTheme="minorEastAsia" w:hAnsiTheme="minorEastAsia"/>
          <w:b/>
          <w:bCs/>
          <w:color w:val="383940"/>
          <w:kern w:val="0"/>
          <w:sz w:val="32"/>
          <w:szCs w:val="32"/>
        </w:rPr>
      </w:pPr>
      <w:r>
        <w:rPr>
          <w:rFonts w:cs="宋体" w:asciiTheme="minorEastAsia" w:hAnsiTheme="minorEastAsia"/>
          <w:b/>
          <w:bCs/>
          <w:color w:val="383940"/>
          <w:kern w:val="0"/>
          <w:sz w:val="32"/>
          <w:szCs w:val="32"/>
        </w:rPr>
        <w:t>中止公告</w:t>
      </w:r>
    </w:p>
    <w:p w14:paraId="09EC0816">
      <w:pPr>
        <w:widowControl/>
        <w:shd w:val="clear" w:color="auto" w:fill="FFFFFF"/>
        <w:spacing w:line="560" w:lineRule="exact"/>
        <w:jc w:val="left"/>
        <w:textAlignment w:val="baseline"/>
        <w:rPr>
          <w:rFonts w:cs="宋体" w:asciiTheme="minorEastAsia" w:hAnsiTheme="minorEastAsia"/>
          <w:b/>
          <w:bCs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b/>
          <w:bCs/>
          <w:color w:val="383838"/>
          <w:kern w:val="0"/>
          <w:sz w:val="24"/>
          <w:szCs w:val="24"/>
        </w:rPr>
        <w:t>一、项目基本情况</w:t>
      </w:r>
    </w:p>
    <w:p w14:paraId="274C63D7">
      <w:pPr>
        <w:pStyle w:val="15"/>
        <w:shd w:val="clear" w:color="auto" w:fill="FFFFFF"/>
        <w:spacing w:before="0" w:beforeAutospacing="0" w:after="0" w:afterAutospacing="0" w:line="560" w:lineRule="exact"/>
        <w:textAlignment w:val="baseline"/>
        <w:rPr>
          <w:rFonts w:asciiTheme="minorEastAsia" w:hAnsiTheme="minorEastAsia" w:eastAsiaTheme="minorEastAsia"/>
          <w:color w:val="383838"/>
        </w:rPr>
      </w:pPr>
      <w:r>
        <w:rPr>
          <w:rFonts w:asciiTheme="minorEastAsia" w:hAnsiTheme="minorEastAsia" w:eastAsiaTheme="minorEastAsia"/>
          <w:color w:val="383838"/>
        </w:rPr>
        <w:t>项目编号：</w:t>
      </w:r>
      <w:r>
        <w:rPr>
          <w:rFonts w:hint="eastAsia" w:asciiTheme="minorEastAsia" w:hAnsiTheme="minorEastAsia" w:eastAsiaTheme="minorEastAsia"/>
          <w:color w:val="383838"/>
        </w:rPr>
        <w:t>院总编</w:t>
      </w:r>
      <w:r>
        <w:rPr>
          <w:rFonts w:hint="eastAsia" w:asciiTheme="minorEastAsia" w:hAnsiTheme="minorEastAsia" w:eastAsiaTheme="minorEastAsia"/>
        </w:rPr>
        <w:t>2025—4#</w:t>
      </w:r>
    </w:p>
    <w:p w14:paraId="77CDBC04">
      <w:pPr>
        <w:pStyle w:val="15"/>
        <w:shd w:val="clear" w:color="auto" w:fill="FFFFFF"/>
        <w:spacing w:before="0" w:beforeAutospacing="0" w:after="0" w:afterAutospacing="0" w:line="560" w:lineRule="exact"/>
        <w:textAlignment w:val="baseline"/>
        <w:rPr>
          <w:rFonts w:hint="eastAsia" w:asciiTheme="minorEastAsia" w:hAnsiTheme="minorEastAsia" w:eastAsiaTheme="minorEastAsia"/>
          <w:color w:val="383838"/>
        </w:rPr>
      </w:pPr>
      <w:r>
        <w:rPr>
          <w:rFonts w:asciiTheme="minorEastAsia" w:hAnsiTheme="minorEastAsia" w:eastAsiaTheme="minorEastAsia"/>
          <w:color w:val="383838"/>
        </w:rPr>
        <w:t>项目名称：</w:t>
      </w:r>
      <w:r>
        <w:rPr>
          <w:rFonts w:hint="eastAsia" w:asciiTheme="minorEastAsia" w:hAnsiTheme="minorEastAsia" w:eastAsiaTheme="minorEastAsia"/>
          <w:color w:val="383838"/>
        </w:rPr>
        <w:t>遴选国有资产清查第三方服务机构</w:t>
      </w:r>
      <w:r>
        <w:rPr>
          <w:rFonts w:asciiTheme="minorEastAsia" w:hAnsiTheme="minorEastAsia" w:eastAsiaTheme="minorEastAsia"/>
          <w:color w:val="383838"/>
        </w:rPr>
        <w:t>采购项目</w:t>
      </w:r>
      <w:r>
        <w:rPr>
          <w:rFonts w:hint="eastAsia" w:asciiTheme="minorEastAsia" w:hAnsiTheme="minorEastAsia" w:eastAsiaTheme="minorEastAsia"/>
          <w:color w:val="383838"/>
        </w:rPr>
        <w:t>（二次）</w:t>
      </w:r>
    </w:p>
    <w:p w14:paraId="59138D12">
      <w:pPr>
        <w:widowControl/>
        <w:shd w:val="clear" w:color="auto" w:fill="FFFFFF"/>
        <w:spacing w:line="560" w:lineRule="exact"/>
        <w:jc w:val="left"/>
        <w:textAlignment w:val="baseline"/>
        <w:rPr>
          <w:rFonts w:cs="宋体" w:asciiTheme="minorEastAsia" w:hAnsiTheme="minorEastAsia"/>
          <w:b/>
          <w:bCs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b/>
          <w:bCs/>
          <w:color w:val="383838"/>
          <w:kern w:val="0"/>
          <w:sz w:val="24"/>
          <w:szCs w:val="24"/>
        </w:rPr>
        <w:t>二、项目</w:t>
      </w:r>
      <w:r>
        <w:rPr>
          <w:rFonts w:hint="eastAsia" w:cs="宋体" w:asciiTheme="minorEastAsia" w:hAnsiTheme="minorEastAsia"/>
          <w:b/>
          <w:bCs/>
          <w:color w:val="383838"/>
          <w:kern w:val="0"/>
          <w:sz w:val="24"/>
          <w:szCs w:val="24"/>
        </w:rPr>
        <w:t>中</w:t>
      </w:r>
      <w:r>
        <w:rPr>
          <w:rFonts w:cs="宋体" w:asciiTheme="minorEastAsia" w:hAnsiTheme="minorEastAsia"/>
          <w:b/>
          <w:bCs/>
          <w:color w:val="383838"/>
          <w:kern w:val="0"/>
          <w:sz w:val="24"/>
          <w:szCs w:val="24"/>
        </w:rPr>
        <w:t>止的原因</w:t>
      </w:r>
    </w:p>
    <w:p w14:paraId="2400820A">
      <w:pPr>
        <w:pStyle w:val="15"/>
        <w:shd w:val="clear" w:color="auto" w:fill="FFFFFF"/>
        <w:spacing w:before="0" w:beforeAutospacing="0" w:after="0" w:afterAutospacing="0" w:line="560" w:lineRule="exact"/>
        <w:textAlignment w:val="baseline"/>
        <w:rPr>
          <w:rFonts w:asciiTheme="minorEastAsia" w:hAnsiTheme="minorEastAsia" w:eastAsiaTheme="minorEastAsia"/>
          <w:color w:val="383838"/>
        </w:rPr>
      </w:pPr>
      <w:r>
        <w:rPr>
          <w:rFonts w:hint="eastAsia" w:asciiTheme="minorEastAsia" w:hAnsiTheme="minorEastAsia" w:eastAsiaTheme="minorEastAsia"/>
        </w:rPr>
        <w:t>中标供应商突发变故</w:t>
      </w:r>
    </w:p>
    <w:p w14:paraId="2A594E5B">
      <w:pPr>
        <w:widowControl/>
        <w:shd w:val="clear" w:color="auto" w:fill="FFFFFF"/>
        <w:spacing w:line="560" w:lineRule="exact"/>
        <w:jc w:val="left"/>
        <w:textAlignment w:val="baseline"/>
        <w:rPr>
          <w:rFonts w:cs="宋体" w:asciiTheme="minorEastAsia" w:hAnsiTheme="minorEastAsia"/>
          <w:bCs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b/>
          <w:bCs/>
          <w:color w:val="383838"/>
          <w:kern w:val="0"/>
          <w:sz w:val="24"/>
          <w:szCs w:val="24"/>
        </w:rPr>
        <w:t>三、其他补充事宜</w:t>
      </w:r>
      <w:r>
        <w:rPr>
          <w:rFonts w:hint="eastAsia" w:cs="宋体" w:asciiTheme="minorEastAsia" w:hAnsiTheme="minorEastAsia"/>
          <w:b/>
          <w:bCs/>
          <w:color w:val="383838"/>
          <w:kern w:val="0"/>
          <w:sz w:val="24"/>
          <w:szCs w:val="24"/>
        </w:rPr>
        <w:t>：</w:t>
      </w:r>
      <w:r>
        <w:rPr>
          <w:rFonts w:hint="eastAsia" w:cs="宋体" w:asciiTheme="minorEastAsia" w:hAnsiTheme="minorEastAsia"/>
          <w:bCs/>
          <w:color w:val="383838"/>
          <w:kern w:val="0"/>
          <w:sz w:val="24"/>
          <w:szCs w:val="24"/>
        </w:rPr>
        <w:t>择期重新启动采购</w:t>
      </w:r>
    </w:p>
    <w:p w14:paraId="0D077BE9">
      <w:pPr>
        <w:widowControl/>
        <w:shd w:val="clear" w:color="auto" w:fill="FFFFFF"/>
        <w:spacing w:line="560" w:lineRule="exact"/>
        <w:jc w:val="left"/>
        <w:textAlignment w:val="baseline"/>
        <w:rPr>
          <w:rFonts w:cs="宋体" w:asciiTheme="minorEastAsia" w:hAnsiTheme="minorEastAsia"/>
          <w:b/>
          <w:bCs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b/>
          <w:bCs/>
          <w:color w:val="383838"/>
          <w:kern w:val="0"/>
          <w:sz w:val="24"/>
          <w:szCs w:val="24"/>
        </w:rPr>
        <w:t>四、凡对本次公告内容提出询问，请按以下方式联系。</w:t>
      </w:r>
    </w:p>
    <w:p w14:paraId="24884EE7">
      <w:pPr>
        <w:widowControl/>
        <w:shd w:val="clear" w:color="auto" w:fill="FFFFFF"/>
        <w:spacing w:line="560" w:lineRule="exact"/>
        <w:jc w:val="left"/>
        <w:textAlignment w:val="baseline"/>
        <w:rPr>
          <w:rFonts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color w:val="383838"/>
          <w:kern w:val="0"/>
          <w:sz w:val="24"/>
          <w:szCs w:val="24"/>
        </w:rPr>
        <w:t>采购人信息</w:t>
      </w:r>
    </w:p>
    <w:p w14:paraId="29DBB542">
      <w:pPr>
        <w:widowControl/>
        <w:shd w:val="clear" w:color="auto" w:fill="FFFFFF"/>
        <w:spacing w:line="560" w:lineRule="exact"/>
        <w:jc w:val="left"/>
        <w:textAlignment w:val="baseline"/>
        <w:rPr>
          <w:rFonts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color w:val="383838"/>
          <w:kern w:val="0"/>
          <w:sz w:val="24"/>
          <w:szCs w:val="24"/>
        </w:rPr>
        <w:t>名 称：</w:t>
      </w:r>
      <w:r>
        <w:rPr>
          <w:rFonts w:hint="eastAsia" w:cs="宋体" w:asciiTheme="minorEastAsia" w:hAnsiTheme="minorEastAsia"/>
          <w:color w:val="383838"/>
          <w:kern w:val="0"/>
          <w:sz w:val="24"/>
          <w:szCs w:val="24"/>
        </w:rPr>
        <w:t>江苏省盐城技师学院</w:t>
      </w:r>
      <w:r>
        <w:rPr>
          <w:rFonts w:cs="宋体" w:asciiTheme="minorEastAsia" w:hAnsiTheme="minorEastAsia"/>
          <w:color w:val="383838"/>
          <w:kern w:val="0"/>
          <w:sz w:val="24"/>
          <w:szCs w:val="24"/>
        </w:rPr>
        <w:t>　　</w:t>
      </w:r>
    </w:p>
    <w:p w14:paraId="341350BE">
      <w:pPr>
        <w:widowControl/>
        <w:shd w:val="clear" w:color="auto" w:fill="FFFFFF"/>
        <w:spacing w:line="560" w:lineRule="exact"/>
        <w:jc w:val="left"/>
        <w:textAlignment w:val="baseline"/>
        <w:rPr>
          <w:rFonts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color w:val="383838"/>
          <w:kern w:val="0"/>
          <w:sz w:val="24"/>
          <w:szCs w:val="24"/>
        </w:rPr>
        <w:t>地址：</w:t>
      </w:r>
      <w:r>
        <w:rPr>
          <w:rFonts w:hint="eastAsia" w:cs="宋体" w:asciiTheme="minorEastAsia" w:hAnsiTheme="minorEastAsia"/>
          <w:color w:val="383838"/>
          <w:kern w:val="0"/>
          <w:sz w:val="24"/>
          <w:szCs w:val="24"/>
        </w:rPr>
        <w:t>盐城市高职园区海洋路29号</w:t>
      </w:r>
      <w:r>
        <w:rPr>
          <w:rFonts w:cs="宋体" w:asciiTheme="minorEastAsia" w:hAnsiTheme="minorEastAsia"/>
          <w:color w:val="383838"/>
          <w:kern w:val="0"/>
          <w:sz w:val="24"/>
          <w:szCs w:val="24"/>
        </w:rPr>
        <w:t>　　　　　　</w:t>
      </w:r>
    </w:p>
    <w:p w14:paraId="4DA5BA00">
      <w:pPr>
        <w:spacing w:line="560" w:lineRule="exact"/>
        <w:rPr>
          <w:rFonts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color w:val="383838"/>
          <w:kern w:val="0"/>
          <w:sz w:val="24"/>
          <w:szCs w:val="24"/>
        </w:rPr>
        <w:t>联系方式：</w:t>
      </w:r>
      <w:r>
        <w:rPr>
          <w:rFonts w:hint="eastAsia" w:cs="宋体" w:asciiTheme="minorEastAsia" w:hAnsiTheme="minorEastAsia"/>
          <w:color w:val="383838"/>
          <w:kern w:val="0"/>
          <w:sz w:val="24"/>
          <w:szCs w:val="24"/>
        </w:rPr>
        <w:t>王</w:t>
      </w:r>
      <w:r>
        <w:rPr>
          <w:rFonts w:cs="宋体" w:asciiTheme="minorEastAsia" w:hAnsiTheme="minorEastAsia"/>
          <w:color w:val="383838"/>
          <w:kern w:val="0"/>
          <w:sz w:val="24"/>
          <w:szCs w:val="24"/>
        </w:rPr>
        <w:t xml:space="preserve">老师68661002 </w:t>
      </w:r>
    </w:p>
    <w:p w14:paraId="756333B3">
      <w:pPr>
        <w:widowControl/>
        <w:shd w:val="clear" w:color="auto" w:fill="FFFFFF"/>
        <w:spacing w:line="560" w:lineRule="exact"/>
        <w:ind w:firstLine="4680" w:firstLineChars="1950"/>
        <w:jc w:val="left"/>
        <w:textAlignment w:val="baseline"/>
        <w:rPr>
          <w:rFonts w:hint="eastAsia" w:cs="宋体" w:asciiTheme="minorEastAsia" w:hAnsiTheme="minorEastAsia"/>
          <w:color w:val="383838"/>
          <w:kern w:val="0"/>
          <w:sz w:val="24"/>
          <w:szCs w:val="24"/>
        </w:rPr>
      </w:pPr>
    </w:p>
    <w:p w14:paraId="13C5821B">
      <w:pPr>
        <w:widowControl/>
        <w:shd w:val="clear" w:color="auto" w:fill="FFFFFF"/>
        <w:spacing w:line="560" w:lineRule="exact"/>
        <w:ind w:firstLine="4680" w:firstLineChars="1950"/>
        <w:jc w:val="left"/>
        <w:textAlignment w:val="baseline"/>
        <w:rPr>
          <w:rFonts w:hint="eastAsia" w:cs="宋体" w:asciiTheme="minorEastAsia" w:hAnsiTheme="minorEastAsia"/>
          <w:color w:val="383838"/>
          <w:kern w:val="0"/>
          <w:sz w:val="24"/>
          <w:szCs w:val="24"/>
        </w:rPr>
      </w:pPr>
    </w:p>
    <w:p w14:paraId="640C8157">
      <w:pPr>
        <w:widowControl/>
        <w:shd w:val="clear" w:color="auto" w:fill="FFFFFF"/>
        <w:spacing w:line="560" w:lineRule="exact"/>
        <w:ind w:firstLine="4680" w:firstLineChars="1950"/>
        <w:jc w:val="left"/>
        <w:textAlignment w:val="baseline"/>
        <w:rPr>
          <w:rFonts w:hint="eastAsia"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383838"/>
          <w:kern w:val="0"/>
          <w:sz w:val="24"/>
          <w:szCs w:val="24"/>
        </w:rPr>
        <w:t>江苏省盐城技师学院招投标办公室</w:t>
      </w:r>
    </w:p>
    <w:p w14:paraId="5F19DD39">
      <w:pPr>
        <w:widowControl/>
        <w:shd w:val="clear" w:color="auto" w:fill="FFFFFF"/>
        <w:spacing w:line="560" w:lineRule="exact"/>
        <w:ind w:firstLine="5640" w:firstLineChars="2350"/>
        <w:jc w:val="left"/>
        <w:textAlignment w:val="baseline"/>
        <w:rPr>
          <w:rFonts w:hint="eastAsia"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383838"/>
          <w:kern w:val="0"/>
          <w:sz w:val="24"/>
          <w:szCs w:val="24"/>
        </w:rPr>
        <w:t>2025年4月1日</w:t>
      </w:r>
    </w:p>
    <w:p w14:paraId="4A211809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cs="宋体" w:asciiTheme="minorEastAsia" w:hAnsiTheme="minorEastAsia"/>
          <w:color w:val="383838"/>
          <w:kern w:val="0"/>
          <w:sz w:val="24"/>
          <w:szCs w:val="24"/>
        </w:rPr>
      </w:pPr>
    </w:p>
    <w:p w14:paraId="7F98ED80">
      <w:pPr>
        <w:rPr>
          <w:rFonts w:cs="宋体" w:asciiTheme="minorEastAsia" w:hAnsiTheme="minorEastAsia"/>
          <w:color w:val="383838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02B7"/>
    <w:rsid w:val="00207DD6"/>
    <w:rsid w:val="00381D21"/>
    <w:rsid w:val="006D5E39"/>
    <w:rsid w:val="00792DC9"/>
    <w:rsid w:val="00B726A0"/>
    <w:rsid w:val="00CE4ED3"/>
    <w:rsid w:val="00E702B7"/>
    <w:rsid w:val="28D22549"/>
    <w:rsid w:val="4954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TML Sample"/>
    <w:basedOn w:val="7"/>
    <w:semiHidden/>
    <w:unhideWhenUsed/>
    <w:qFormat/>
    <w:uiPriority w:val="99"/>
    <w:rPr>
      <w:rFonts w:ascii="宋体" w:hAnsi="宋体" w:eastAsia="宋体" w:cs="宋体"/>
    </w:rPr>
  </w:style>
  <w:style w:type="character" w:customStyle="1" w:styleId="10">
    <w:name w:val="标题 2 Char"/>
    <w:basedOn w:val="7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11">
    <w:name w:val="tc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displayarti"/>
    <w:basedOn w:val="7"/>
    <w:uiPriority w:val="0"/>
  </w:style>
  <w:style w:type="character" w:customStyle="1" w:styleId="13">
    <w:name w:val="日期 Char"/>
    <w:basedOn w:val="7"/>
    <w:link w:val="3"/>
    <w:semiHidden/>
    <w:qFormat/>
    <w:uiPriority w:val="99"/>
  </w:style>
  <w:style w:type="paragraph" w:customStyle="1" w:styleId="14">
    <w:name w:val="ann-block-tit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">
    <w:name w:val="t-indent-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6">
    <w:name w:val="bookmark-item"/>
    <w:basedOn w:val="7"/>
    <w:qFormat/>
    <w:uiPriority w:val="0"/>
  </w:style>
  <w:style w:type="character" w:customStyle="1" w:styleId="17">
    <w:name w:val="批注框文本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385</Words>
  <Characters>419</Characters>
  <Lines>3</Lines>
  <Paragraphs>1</Paragraphs>
  <TotalTime>1109</TotalTime>
  <ScaleCrop>false</ScaleCrop>
  <LinksUpToDate>false</LinksUpToDate>
  <CharactersWithSpaces>439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2025-04-01T06:14:00Z</dcterms:created>
  <dc:creator>Administrator</dc:creator>
  <cp:lastModifiedBy>坐看云起时</cp:lastModifiedBy>
  <cp:lastPrinted>2025-04-01T06:38:00Z</cp:lastPrinted>
  <dcterms:modified xsi:type="dcterms:W3CDTF">2025-04-02T00:44:41Z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eyJoZGlkIjoiNzIyZjZjZmE5OGMwOTQ4YjM3ZGY2ZGNmMGE4MGM4NjIiLCJ1c2VySWQiOiI1NDYzNzMyNDkifQ==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B41C3A1372C0452385FF6D4C2F133C33_12</vt:lpwstr>
  </property>
</Properties>
</file>