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/>
          <w:sz w:val="44"/>
          <w:szCs w:val="44"/>
          <w:lang w:eastAsia="zh-CN"/>
        </w:rPr>
      </w:pPr>
      <w:r>
        <w:rPr>
          <w:rFonts w:hint="eastAsia"/>
          <w:sz w:val="44"/>
          <w:szCs w:val="44"/>
          <w:lang w:eastAsia="zh-CN"/>
        </w:rPr>
        <w:t>关于延期开标的公告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left"/>
        <w:textAlignment w:val="auto"/>
        <w:rPr>
          <w:rFonts w:hint="eastAsia"/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eastAsia="zh-CN"/>
        </w:rPr>
        <w:t>各投标单位：</w:t>
      </w:r>
    </w:p>
    <w:p>
      <w:pPr>
        <w:pStyle w:val="7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firstLine="600" w:firstLineChars="200"/>
        <w:jc w:val="both"/>
        <w:textAlignment w:val="auto"/>
        <w:rPr>
          <w:rFonts w:hint="eastAsia"/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eastAsia="zh-CN"/>
        </w:rPr>
        <w:t>原定于202</w:t>
      </w:r>
      <w:r>
        <w:rPr>
          <w:rFonts w:hint="eastAsia"/>
          <w:sz w:val="30"/>
          <w:szCs w:val="30"/>
          <w:lang w:val="en-US" w:eastAsia="zh-CN"/>
        </w:rPr>
        <w:t>4</w:t>
      </w:r>
      <w:r>
        <w:rPr>
          <w:rFonts w:hint="eastAsia"/>
          <w:sz w:val="30"/>
          <w:szCs w:val="30"/>
          <w:lang w:eastAsia="zh-CN"/>
        </w:rPr>
        <w:t>年</w:t>
      </w:r>
      <w:r>
        <w:rPr>
          <w:rFonts w:hint="eastAsia"/>
          <w:sz w:val="30"/>
          <w:szCs w:val="30"/>
          <w:lang w:val="en-US" w:eastAsia="zh-CN"/>
        </w:rPr>
        <w:t>4</w:t>
      </w:r>
      <w:r>
        <w:rPr>
          <w:rFonts w:hint="eastAsia"/>
          <w:sz w:val="30"/>
          <w:szCs w:val="30"/>
          <w:lang w:eastAsia="zh-CN"/>
        </w:rPr>
        <w:t>月26日上午9:</w:t>
      </w:r>
      <w:r>
        <w:rPr>
          <w:rFonts w:hint="eastAsia"/>
          <w:sz w:val="30"/>
          <w:szCs w:val="30"/>
          <w:lang w:val="en-US" w:eastAsia="zh-CN"/>
        </w:rPr>
        <w:t>0</w:t>
      </w:r>
      <w:r>
        <w:rPr>
          <w:rFonts w:hint="eastAsia"/>
          <w:sz w:val="30"/>
          <w:szCs w:val="30"/>
          <w:lang w:eastAsia="zh-CN"/>
        </w:rPr>
        <w:t>0开标的</w:t>
      </w:r>
      <w:r>
        <w:rPr>
          <w:rFonts w:hint="default"/>
          <w:sz w:val="30"/>
          <w:szCs w:val="30"/>
          <w:lang w:eastAsia="zh-CN"/>
        </w:rPr>
        <w:t>202</w:t>
      </w:r>
      <w:r>
        <w:rPr>
          <w:rFonts w:hint="eastAsia"/>
          <w:sz w:val="30"/>
          <w:szCs w:val="30"/>
          <w:lang w:val="en-US" w:eastAsia="zh-CN"/>
        </w:rPr>
        <w:t>4</w:t>
      </w:r>
      <w:r>
        <w:rPr>
          <w:rFonts w:hint="default"/>
          <w:sz w:val="30"/>
          <w:szCs w:val="30"/>
          <w:lang w:eastAsia="zh-CN"/>
        </w:rPr>
        <w:t>年</w:t>
      </w:r>
      <w:r>
        <w:rPr>
          <w:rFonts w:hint="eastAsia"/>
          <w:sz w:val="30"/>
          <w:szCs w:val="30"/>
          <w:lang w:eastAsia="zh-CN"/>
        </w:rPr>
        <w:t>网络媒体招生宣传项目，编号</w:t>
      </w:r>
      <w:r>
        <w:rPr>
          <w:rFonts w:hint="eastAsia"/>
          <w:sz w:val="30"/>
          <w:szCs w:val="30"/>
          <w:lang w:eastAsia="zh-CN"/>
        </w:rPr>
        <w:t>：院总编：</w:t>
      </w:r>
      <w:r>
        <w:rPr>
          <w:rFonts w:hint="default"/>
          <w:sz w:val="30"/>
          <w:szCs w:val="30"/>
          <w:lang w:eastAsia="zh-CN"/>
        </w:rPr>
        <w:t>202</w:t>
      </w:r>
      <w:r>
        <w:rPr>
          <w:rFonts w:hint="eastAsia"/>
          <w:sz w:val="30"/>
          <w:szCs w:val="30"/>
          <w:lang w:val="en-US" w:eastAsia="zh-CN"/>
        </w:rPr>
        <w:t>4</w:t>
      </w:r>
      <w:r>
        <w:rPr>
          <w:rFonts w:hint="default"/>
          <w:sz w:val="30"/>
          <w:szCs w:val="30"/>
          <w:lang w:eastAsia="zh-CN"/>
        </w:rPr>
        <w:t>-</w:t>
      </w:r>
      <w:r>
        <w:rPr>
          <w:rFonts w:hint="eastAsia"/>
          <w:sz w:val="30"/>
          <w:szCs w:val="30"/>
          <w:lang w:val="en-US" w:eastAsia="zh-CN"/>
        </w:rPr>
        <w:t>12</w:t>
      </w:r>
      <w:r>
        <w:rPr>
          <w:rFonts w:hint="default"/>
          <w:sz w:val="30"/>
          <w:szCs w:val="30"/>
          <w:lang w:eastAsia="zh-CN"/>
        </w:rPr>
        <w:t>#</w:t>
      </w:r>
      <w:r>
        <w:rPr>
          <w:rFonts w:hint="eastAsia"/>
          <w:sz w:val="30"/>
          <w:szCs w:val="30"/>
          <w:lang w:eastAsia="zh-CN"/>
        </w:rPr>
        <w:t>。因学校工作安排，延期至</w:t>
      </w:r>
      <w:r>
        <w:rPr>
          <w:rFonts w:hint="eastAsia"/>
          <w:sz w:val="30"/>
          <w:szCs w:val="30"/>
          <w:lang w:val="en-US" w:eastAsia="zh-CN"/>
        </w:rPr>
        <w:t>2024年5月6日下午3:00</w:t>
      </w:r>
      <w:r>
        <w:rPr>
          <w:rFonts w:hint="eastAsia"/>
          <w:sz w:val="30"/>
          <w:szCs w:val="30"/>
          <w:lang w:eastAsia="zh-CN"/>
        </w:rPr>
        <w:t>开标，地点不变。</w:t>
      </w:r>
    </w:p>
    <w:p>
      <w:pPr>
        <w:pStyle w:val="7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left="0" w:right="0" w:firstLine="600" w:firstLineChars="200"/>
        <w:textAlignment w:val="auto"/>
        <w:rPr>
          <w:rFonts w:hint="eastAsia"/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eastAsia="zh-CN"/>
        </w:rPr>
        <w:t>原定于202</w:t>
      </w:r>
      <w:r>
        <w:rPr>
          <w:rFonts w:hint="eastAsia"/>
          <w:sz w:val="30"/>
          <w:szCs w:val="30"/>
          <w:lang w:val="en-US" w:eastAsia="zh-CN"/>
        </w:rPr>
        <w:t>4</w:t>
      </w:r>
      <w:r>
        <w:rPr>
          <w:rFonts w:hint="eastAsia"/>
          <w:sz w:val="30"/>
          <w:szCs w:val="30"/>
          <w:lang w:eastAsia="zh-CN"/>
        </w:rPr>
        <w:t>年</w:t>
      </w:r>
      <w:r>
        <w:rPr>
          <w:rFonts w:hint="eastAsia"/>
          <w:sz w:val="30"/>
          <w:szCs w:val="30"/>
          <w:lang w:val="en-US" w:eastAsia="zh-CN"/>
        </w:rPr>
        <w:t>4</w:t>
      </w:r>
      <w:r>
        <w:rPr>
          <w:rFonts w:hint="eastAsia"/>
          <w:sz w:val="30"/>
          <w:szCs w:val="30"/>
          <w:lang w:eastAsia="zh-CN"/>
        </w:rPr>
        <w:t>月26日上午9:</w:t>
      </w:r>
      <w:r>
        <w:rPr>
          <w:rFonts w:hint="eastAsia"/>
          <w:sz w:val="30"/>
          <w:szCs w:val="30"/>
          <w:lang w:val="en-US" w:eastAsia="zh-CN"/>
        </w:rPr>
        <w:t>4</w:t>
      </w:r>
      <w:r>
        <w:rPr>
          <w:rFonts w:hint="eastAsia"/>
          <w:sz w:val="30"/>
          <w:szCs w:val="30"/>
          <w:lang w:eastAsia="zh-CN"/>
        </w:rPr>
        <w:t>0开标的</w:t>
      </w:r>
      <w:r>
        <w:rPr>
          <w:rFonts w:hint="eastAsia"/>
          <w:sz w:val="30"/>
          <w:szCs w:val="30"/>
          <w:lang w:val="en-US" w:eastAsia="zh-CN"/>
        </w:rPr>
        <w:t>招生宣传文化用品项目（二次）</w:t>
      </w:r>
      <w:r>
        <w:rPr>
          <w:rFonts w:hint="eastAsia"/>
          <w:sz w:val="30"/>
          <w:szCs w:val="30"/>
          <w:lang w:eastAsia="zh-CN"/>
        </w:rPr>
        <w:t>，</w:t>
      </w:r>
      <w:r>
        <w:rPr>
          <w:rFonts w:hint="eastAsia"/>
          <w:sz w:val="30"/>
          <w:szCs w:val="30"/>
          <w:lang w:eastAsia="zh-CN"/>
        </w:rPr>
        <w:t>编号：</w:t>
      </w:r>
      <w:r>
        <w:rPr>
          <w:rFonts w:hint="eastAsia"/>
          <w:sz w:val="30"/>
          <w:szCs w:val="30"/>
          <w:lang w:val="en-US" w:eastAsia="zh-CN"/>
        </w:rPr>
        <w:t>XJ2024042</w:t>
      </w:r>
      <w:r>
        <w:rPr>
          <w:rFonts w:hint="eastAsia"/>
          <w:sz w:val="30"/>
          <w:szCs w:val="30"/>
          <w:lang w:eastAsia="zh-CN"/>
        </w:rPr>
        <w:t>。</w:t>
      </w:r>
      <w:r>
        <w:rPr>
          <w:rFonts w:hint="eastAsia"/>
          <w:sz w:val="30"/>
          <w:szCs w:val="30"/>
          <w:lang w:eastAsia="zh-CN"/>
        </w:rPr>
        <w:t>因学校工作安排，延期至</w:t>
      </w:r>
      <w:r>
        <w:rPr>
          <w:rFonts w:hint="eastAsia"/>
          <w:sz w:val="30"/>
          <w:szCs w:val="30"/>
          <w:lang w:val="en-US" w:eastAsia="zh-CN"/>
        </w:rPr>
        <w:t>2024年5月6日下午3:40</w:t>
      </w:r>
      <w:r>
        <w:rPr>
          <w:rFonts w:hint="eastAsia"/>
          <w:sz w:val="30"/>
          <w:szCs w:val="30"/>
          <w:lang w:eastAsia="zh-CN"/>
        </w:rPr>
        <w:t>开标，地点不变。</w:t>
      </w:r>
    </w:p>
    <w:p>
      <w:pPr>
        <w:pStyle w:val="7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00" w:firstLineChars="200"/>
        <w:jc w:val="both"/>
        <w:textAlignment w:val="auto"/>
        <w:rPr>
          <w:rFonts w:hint="eastAsia"/>
          <w:sz w:val="30"/>
          <w:szCs w:val="30"/>
          <w:lang w:eastAsia="zh-CN"/>
        </w:rPr>
      </w:pPr>
      <w:bookmarkStart w:id="0" w:name="_GoBack"/>
      <w:bookmarkEnd w:id="0"/>
    </w:p>
    <w:p>
      <w:pPr>
        <w:pStyle w:val="7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00" w:firstLineChars="200"/>
        <w:jc w:val="both"/>
        <w:textAlignment w:val="auto"/>
        <w:rPr>
          <w:rFonts w:hint="eastAsia"/>
          <w:sz w:val="30"/>
          <w:szCs w:val="30"/>
          <w:lang w:eastAsia="zh-CN"/>
        </w:rPr>
      </w:pPr>
    </w:p>
    <w:p>
      <w:pPr>
        <w:pStyle w:val="7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00" w:firstLineChars="200"/>
        <w:jc w:val="both"/>
        <w:textAlignment w:val="auto"/>
        <w:rPr>
          <w:rFonts w:hint="eastAsia"/>
          <w:sz w:val="30"/>
          <w:szCs w:val="30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600" w:firstLineChars="1200"/>
        <w:jc w:val="left"/>
        <w:textAlignment w:val="auto"/>
        <w:rPr>
          <w:rFonts w:hint="eastAsia"/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eastAsia="zh-CN"/>
        </w:rPr>
        <w:t>江苏省盐城技师学院招投标办公室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500" w:firstLineChars="1500"/>
        <w:jc w:val="left"/>
        <w:textAlignment w:val="auto"/>
        <w:rPr>
          <w:rFonts w:hint="eastAsia"/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eastAsia="zh-CN"/>
        </w:rPr>
        <w:t>202</w:t>
      </w:r>
      <w:r>
        <w:rPr>
          <w:rFonts w:hint="eastAsia"/>
          <w:sz w:val="30"/>
          <w:szCs w:val="30"/>
          <w:lang w:val="en-US" w:eastAsia="zh-CN"/>
        </w:rPr>
        <w:t>4</w:t>
      </w:r>
      <w:r>
        <w:rPr>
          <w:rFonts w:hint="eastAsia"/>
          <w:sz w:val="30"/>
          <w:szCs w:val="30"/>
          <w:lang w:eastAsia="zh-CN"/>
        </w:rPr>
        <w:t>年</w:t>
      </w:r>
      <w:r>
        <w:rPr>
          <w:rFonts w:hint="eastAsia"/>
          <w:sz w:val="30"/>
          <w:szCs w:val="30"/>
          <w:lang w:val="en-US" w:eastAsia="zh-CN"/>
        </w:rPr>
        <w:t>4</w:t>
      </w:r>
      <w:r>
        <w:rPr>
          <w:rFonts w:hint="eastAsia"/>
          <w:sz w:val="30"/>
          <w:szCs w:val="30"/>
          <w:lang w:eastAsia="zh-CN"/>
        </w:rPr>
        <w:t>月25日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/>
          <w:sz w:val="30"/>
          <w:szCs w:val="30"/>
          <w:lang w:eastAsia="zh-CN"/>
        </w:rPr>
      </w:pP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4" w:lineRule="atLeast"/>
        <w:ind w:left="0" w:right="0" w:firstLine="420"/>
        <w:jc w:val="righ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2F2F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749625AB"/>
    <w:rsid w:val="026327E8"/>
    <w:rsid w:val="29215311"/>
    <w:rsid w:val="297178A3"/>
    <w:rsid w:val="2C687786"/>
    <w:rsid w:val="50893782"/>
    <w:rsid w:val="50E41479"/>
    <w:rsid w:val="6ED9046A"/>
    <w:rsid w:val="72FC1FAF"/>
    <w:rsid w:val="749625AB"/>
    <w:rsid w:val="7DF12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420"/>
    </w:pPr>
  </w:style>
  <w:style w:type="paragraph" w:styleId="4">
    <w:name w:val="Body Text"/>
    <w:basedOn w:val="1"/>
    <w:next w:val="1"/>
    <w:qFormat/>
    <w:uiPriority w:val="0"/>
    <w:pPr>
      <w:spacing w:after="120"/>
    </w:pPr>
  </w:style>
  <w:style w:type="paragraph" w:styleId="5">
    <w:name w:val="Body Text Indent"/>
    <w:basedOn w:val="1"/>
    <w:next w:val="6"/>
    <w:qFormat/>
    <w:uiPriority w:val="0"/>
    <w:pPr>
      <w:ind w:firstLine="660"/>
    </w:pPr>
    <w:rPr>
      <w:rFonts w:ascii="宋体" w:hAnsi="宋体"/>
      <w:color w:val="000000"/>
      <w:sz w:val="24"/>
    </w:rPr>
  </w:style>
  <w:style w:type="paragraph" w:styleId="6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7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8">
    <w:name w:val="Body Text First Indent"/>
    <w:basedOn w:val="4"/>
    <w:next w:val="1"/>
    <w:qFormat/>
    <w:uiPriority w:val="0"/>
    <w:pPr>
      <w:ind w:firstLine="420" w:firstLineChars="100"/>
    </w:pPr>
  </w:style>
  <w:style w:type="paragraph" w:styleId="9">
    <w:name w:val="Body Text First Indent 2"/>
    <w:basedOn w:val="5"/>
    <w:next w:val="3"/>
    <w:qFormat/>
    <w:uiPriority w:val="0"/>
    <w:pPr>
      <w:spacing w:after="120"/>
      <w:ind w:left="420" w:leftChars="200" w:firstLine="420" w:firstLineChars="200"/>
    </w:pPr>
    <w:rPr>
      <w:rFonts w:ascii="Times New Roman" w:hAnsi="Times New Roman"/>
      <w:color w:val="auto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2024-04-30T03:55:00Z</dcterms:created>
  <dc:creator>Administrator</dc:creator>
  <cp:lastModifiedBy>小壮</cp:lastModifiedBy>
  <dcterms:modified xsi:type="dcterms:W3CDTF">2024-04-30T04:08:44Z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63AAB522992D4EB99414937A6C1E832C_11</vt:lpwstr>
  </property>
</Properties>
</file>