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cs="宋体"/>
          <w:b/>
          <w:bCs/>
          <w:sz w:val="40"/>
          <w:szCs w:val="40"/>
          <w:lang w:val="en-US" w:eastAsia="zh-CN"/>
        </w:rPr>
      </w:pPr>
      <w:r>
        <w:rPr>
          <w:rFonts w:hint="eastAsia" w:ascii="宋体" w:hAnsi="宋体" w:cs="宋体"/>
          <w:b/>
          <w:bCs/>
          <w:sz w:val="40"/>
          <w:szCs w:val="40"/>
          <w:lang w:val="en-US" w:eastAsia="zh-CN"/>
        </w:rPr>
        <w:t>关于驾培公司驾驶模拟器项目（二次）流标公告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各有关投标人：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江苏省盐城技师学院驾培公司驾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驶模拟器项目，于2024年4月27日上午9:30进行开标，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在江苏省盐城技师学院依法公开开标，现就本次招标结果公布如下：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到投标截止时间，投标供应商不足三家，作流标处理。择期重新开展采购活动。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特此公告。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right"/>
        <w:textAlignment w:val="auto"/>
        <w:outlineLvl w:val="9"/>
        <w:rPr>
          <w:rFonts w:hint="eastAsia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2024年4月30日</w:t>
      </w:r>
    </w:p>
    <w:p>
      <w:pPr>
        <w:pStyle w:val="9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640" w:firstLineChars="200"/>
        <w:textAlignment w:val="auto"/>
        <w:rPr>
          <w:rFonts w:hint="eastAsia" w:ascii="宋体" w:hAnsi="宋体" w:cs="宋体" w:eastAsiaTheme="minorEastAsia"/>
          <w:b w:val="0"/>
          <w:bCs/>
          <w:color w:val="auto"/>
          <w:kern w:val="2"/>
          <w:sz w:val="32"/>
          <w:szCs w:val="32"/>
          <w:highlight w:val="none"/>
          <w:u w:val="none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895616A"/>
    <w:multiLevelType w:val="multilevel"/>
    <w:tmpl w:val="A895616A"/>
    <w:lvl w:ilvl="0" w:tentative="0">
      <w:start w:val="1"/>
      <w:numFmt w:val="decimal"/>
      <w:lvlText w:val="%1."/>
      <w:lvlJc w:val="left"/>
      <w:pPr>
        <w:ind w:left="432" w:hanging="432"/>
      </w:pPr>
    </w:lvl>
    <w:lvl w:ilvl="1" w:tentative="0">
      <w:start w:val="1"/>
      <w:numFmt w:val="decimal"/>
      <w:lvlText w:val="%1.%2."/>
      <w:lvlJc w:val="left"/>
      <w:pPr>
        <w:ind w:left="575" w:hanging="575"/>
      </w:pPr>
    </w:lvl>
    <w:lvl w:ilvl="2" w:tentative="0">
      <w:start w:val="1"/>
      <w:numFmt w:val="decimal"/>
      <w:lvlText w:val="%1.%2.%3."/>
      <w:lvlJc w:val="left"/>
      <w:pPr>
        <w:ind w:left="720" w:hanging="720"/>
      </w:pPr>
    </w:lvl>
    <w:lvl w:ilvl="3" w:tentative="0">
      <w:start w:val="1"/>
      <w:numFmt w:val="decimal"/>
      <w:pStyle w:val="5"/>
      <w:lvlText w:val="%1.%2.%3.%4."/>
      <w:lvlJc w:val="left"/>
      <w:pPr>
        <w:ind w:left="864" w:hanging="864"/>
      </w:pPr>
    </w:lvl>
    <w:lvl w:ilvl="4" w:tentative="0">
      <w:start w:val="1"/>
      <w:numFmt w:val="decimal"/>
      <w:lvlText w:val="%1.%2.%3.%4.%5."/>
      <w:lvlJc w:val="left"/>
      <w:pPr>
        <w:ind w:left="1008" w:hanging="1008"/>
      </w:pPr>
    </w:lvl>
    <w:lvl w:ilvl="5" w:tentative="0">
      <w:start w:val="1"/>
      <w:numFmt w:val="decimal"/>
      <w:lvlText w:val="%1.%2.%3.%4.%5.%6."/>
      <w:lvlJc w:val="left"/>
      <w:pPr>
        <w:ind w:left="1151" w:hanging="1151"/>
      </w:pPr>
    </w:lvl>
    <w:lvl w:ilvl="6" w:tentative="0">
      <w:start w:val="1"/>
      <w:numFmt w:val="decimal"/>
      <w:lvlText w:val="%1.%2.%3.%4.%5.%6.%7."/>
      <w:lvlJc w:val="left"/>
      <w:pPr>
        <w:ind w:left="1296" w:hanging="1296"/>
      </w:p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65075FC9"/>
    <w:rsid w:val="29215311"/>
    <w:rsid w:val="297178A3"/>
    <w:rsid w:val="2C687786"/>
    <w:rsid w:val="2F95371E"/>
    <w:rsid w:val="35D37424"/>
    <w:rsid w:val="3CAC0372"/>
    <w:rsid w:val="3DDC4C14"/>
    <w:rsid w:val="50E41479"/>
    <w:rsid w:val="65075FC9"/>
    <w:rsid w:val="72FC1FAF"/>
    <w:rsid w:val="7DF12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autoRedefine/>
    <w:unhideWhenUsed/>
    <w:qFormat/>
    <w:uiPriority w:val="0"/>
    <w:pPr>
      <w:keepNext/>
      <w:keepLines/>
      <w:spacing w:before="260" w:after="260" w:line="415" w:lineRule="auto"/>
      <w:jc w:val="center"/>
      <w:outlineLvl w:val="1"/>
    </w:pPr>
    <w:rPr>
      <w:rFonts w:ascii="Arial" w:hAnsi="Arial" w:eastAsia="幼圆"/>
      <w:b/>
      <w:sz w:val="44"/>
      <w:szCs w:val="20"/>
    </w:rPr>
  </w:style>
  <w:style w:type="paragraph" w:styleId="5">
    <w:name w:val="heading 4"/>
    <w:basedOn w:val="1"/>
    <w:next w:val="1"/>
    <w:autoRedefine/>
    <w:unhideWhenUsed/>
    <w:qFormat/>
    <w:uiPriority w:val="0"/>
    <w:pPr>
      <w:keepNext/>
      <w:keepLines/>
      <w:numPr>
        <w:ilvl w:val="3"/>
        <w:numId w:val="1"/>
      </w:numPr>
      <w:spacing w:before="280" w:after="290" w:line="374" w:lineRule="auto"/>
      <w:ind w:left="0" w:firstLine="0"/>
      <w:outlineLvl w:val="3"/>
    </w:pPr>
    <w:rPr>
      <w:rFonts w:ascii="Arial" w:hAnsi="Arial" w:eastAsia="黑体"/>
      <w:b/>
      <w:bCs/>
      <w:sz w:val="28"/>
      <w:szCs w:val="28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1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autoRedefine/>
    <w:qFormat/>
    <w:uiPriority w:val="0"/>
    <w:pPr>
      <w:ind w:firstLine="420" w:firstLineChars="100"/>
    </w:pPr>
  </w:style>
  <w:style w:type="paragraph" w:styleId="3">
    <w:name w:val="Body Text"/>
    <w:basedOn w:val="1"/>
    <w:next w:val="1"/>
    <w:qFormat/>
    <w:uiPriority w:val="0"/>
    <w:pPr>
      <w:spacing w:after="120"/>
    </w:pPr>
    <w:rPr>
      <w:szCs w:val="24"/>
    </w:rPr>
  </w:style>
  <w:style w:type="paragraph" w:styleId="6">
    <w:name w:val="Normal Indent"/>
    <w:basedOn w:val="1"/>
    <w:autoRedefine/>
    <w:semiHidden/>
    <w:unhideWhenUsed/>
    <w:qFormat/>
    <w:uiPriority w:val="0"/>
    <w:pPr>
      <w:ind w:firstLine="420"/>
    </w:pPr>
    <w:rPr>
      <w:szCs w:val="20"/>
    </w:rPr>
  </w:style>
  <w:style w:type="paragraph" w:styleId="7">
    <w:name w:val="Body Text Indent"/>
    <w:basedOn w:val="1"/>
    <w:next w:val="8"/>
    <w:autoRedefine/>
    <w:unhideWhenUsed/>
    <w:qFormat/>
    <w:uiPriority w:val="0"/>
    <w:pPr>
      <w:ind w:firstLine="645"/>
    </w:pPr>
    <w:rPr>
      <w:rFonts w:ascii="楷体_GB2312" w:eastAsia="楷体_GB2312"/>
      <w:sz w:val="32"/>
      <w:szCs w:val="20"/>
    </w:rPr>
  </w:style>
  <w:style w:type="paragraph" w:styleId="8">
    <w:name w:val="envelope return"/>
    <w:basedOn w:val="1"/>
    <w:autoRedefine/>
    <w:qFormat/>
    <w:uiPriority w:val="0"/>
    <w:pPr>
      <w:snapToGrid w:val="0"/>
    </w:pPr>
    <w:rPr>
      <w:rFonts w:ascii="Arial" w:hAnsi="Arial" w:cs="Arial"/>
    </w:rPr>
  </w:style>
  <w:style w:type="paragraph" w:styleId="9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Body Text First Indent 2"/>
    <w:basedOn w:val="7"/>
    <w:next w:val="6"/>
    <w:autoRedefine/>
    <w:unhideWhenUsed/>
    <w:qFormat/>
    <w:uiPriority w:val="99"/>
    <w:pPr>
      <w:spacing w:line="360" w:lineRule="auto"/>
      <w:ind w:firstLine="200" w:firstLineChars="200"/>
    </w:pPr>
    <w:rPr>
      <w:rFonts w:eastAsia="仿宋_GB2312" w:asciiTheme="minorHAnsi" w:hAnsiTheme="minorHAnsi" w:cstheme="minorBidi"/>
      <w:sz w:val="28"/>
      <w:szCs w:val="24"/>
    </w:rPr>
  </w:style>
  <w:style w:type="paragraph" w:customStyle="1" w:styleId="13">
    <w:name w:val="普通正文"/>
    <w:basedOn w:val="1"/>
    <w:autoRedefine/>
    <w:qFormat/>
    <w:uiPriority w:val="0"/>
    <w:pPr>
      <w:adjustRightInd w:val="0"/>
      <w:spacing w:before="120" w:after="120" w:line="360" w:lineRule="auto"/>
      <w:ind w:firstLine="480"/>
      <w:jc w:val="left"/>
    </w:pPr>
    <w:rPr>
      <w:rFonts w:ascii="Arial" w:hAnsi="Arial" w:cs="Arial" w:eastAsiaTheme="minorEastAsia"/>
      <w:sz w:val="24"/>
    </w:rPr>
  </w:style>
  <w:style w:type="character" w:customStyle="1" w:styleId="14">
    <w:name w:val="NormalCharacter"/>
    <w:autoRedefine/>
    <w:semiHidden/>
    <w:qFormat/>
    <w:uiPriority w:val="0"/>
  </w:style>
  <w:style w:type="paragraph" w:customStyle="1" w:styleId="15">
    <w:name w:val="Heading1"/>
    <w:basedOn w:val="1"/>
    <w:next w:val="1"/>
    <w:autoRedefine/>
    <w:qFormat/>
    <w:uiPriority w:val="0"/>
    <w:pPr>
      <w:keepNext/>
      <w:jc w:val="center"/>
    </w:pPr>
    <w:rPr>
      <w:rFonts w:ascii="楷体_GB2312" w:eastAsia="楷体_GB2312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2024-04-17T02:03:00Z</dcterms:created>
  <dc:creator>小壮</dc:creator>
  <cp:lastModifiedBy>小壮</cp:lastModifiedBy>
  <dcterms:modified xsi:type="dcterms:W3CDTF">2024-04-30T01:28:52Z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85C70987DBCA4A809FCCA477E9EDA082_11</vt:lpwstr>
  </property>
</Properties>
</file>