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156" w:beforeAutospacing="0" w:after="156" w:afterAutospacing="0"/>
        <w:jc w:val="center"/>
      </w:pPr>
      <w:r>
        <w:rPr>
          <w:rFonts w:hint="default" w:ascii="Calibri" w:hAnsi="Calibri" w:cs="Calibri"/>
          <w:color w:val="000000"/>
          <w:sz w:val="44"/>
          <w:szCs w:val="44"/>
        </w:rPr>
        <w:t>招标公告</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根据《中华人民共和国招投标法》、《中华人民共和国政府采购法》等法律、法规的规定，现就</w:t>
      </w:r>
      <w:r>
        <w:rPr>
          <w:rFonts w:hint="default" w:ascii="仿宋_GB2312" w:eastAsia="仿宋_GB2312" w:cs="仿宋_GB2312"/>
          <w:color w:val="000000"/>
          <w:sz w:val="28"/>
          <w:szCs w:val="28"/>
          <w:u w:val="single"/>
        </w:rPr>
        <w:t>202</w:t>
      </w:r>
      <w:r>
        <w:rPr>
          <w:rFonts w:hint="eastAsia" w:ascii="仿宋_GB2312" w:eastAsia="仿宋_GB2312" w:cs="仿宋_GB2312"/>
          <w:color w:val="000000"/>
          <w:sz w:val="28"/>
          <w:szCs w:val="28"/>
          <w:u w:val="single"/>
          <w:lang w:val="en-US" w:eastAsia="zh-CN"/>
        </w:rPr>
        <w:t>4</w:t>
      </w:r>
      <w:r>
        <w:rPr>
          <w:rFonts w:hint="default" w:ascii="仿宋_GB2312" w:eastAsia="仿宋_GB2312" w:cs="仿宋_GB2312"/>
          <w:color w:val="000000"/>
          <w:sz w:val="28"/>
          <w:szCs w:val="28"/>
          <w:u w:val="single"/>
        </w:rPr>
        <w:t>年</w:t>
      </w:r>
      <w:r>
        <w:rPr>
          <w:rFonts w:hint="eastAsia" w:ascii="仿宋_GB2312" w:eastAsia="仿宋_GB2312" w:cs="仿宋_GB2312"/>
          <w:color w:val="000000"/>
          <w:sz w:val="28"/>
          <w:szCs w:val="28"/>
          <w:u w:val="single"/>
          <w:lang w:eastAsia="zh-CN"/>
        </w:rPr>
        <w:t>网络媒体招生宣传</w:t>
      </w:r>
      <w:r>
        <w:rPr>
          <w:rFonts w:hint="default" w:ascii="仿宋_GB2312" w:eastAsia="仿宋_GB2312" w:cs="仿宋_GB2312"/>
          <w:color w:val="000000"/>
          <w:sz w:val="28"/>
          <w:szCs w:val="28"/>
        </w:rPr>
        <w:t>项目进行</w:t>
      </w:r>
      <w:r>
        <w:rPr>
          <w:rFonts w:hint="default" w:ascii="仿宋_GB2312" w:eastAsia="仿宋_GB2312" w:cs="仿宋_GB2312"/>
          <w:color w:val="000000"/>
          <w:sz w:val="28"/>
          <w:szCs w:val="28"/>
          <w:u w:val="single"/>
        </w:rPr>
        <w:t>公开招标</w:t>
      </w:r>
      <w:r>
        <w:rPr>
          <w:rFonts w:hint="default" w:ascii="仿宋_GB2312" w:eastAsia="仿宋_GB2312" w:cs="仿宋_GB2312"/>
          <w:color w:val="000000"/>
          <w:sz w:val="28"/>
          <w:szCs w:val="28"/>
        </w:rPr>
        <w:t>采购。</w:t>
      </w:r>
    </w:p>
    <w:p>
      <w:pPr>
        <w:pStyle w:val="6"/>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562" w:leftChars="0" w:right="0" w:rightChars="0"/>
        <w:rPr>
          <w:rFonts w:hint="eastAsia" w:ascii="黑体" w:hAnsi="宋体" w:eastAsia="黑体" w:cs="黑体"/>
          <w:b/>
          <w:bCs/>
          <w:color w:val="000000"/>
          <w:sz w:val="28"/>
          <w:szCs w:val="28"/>
        </w:rPr>
      </w:pPr>
      <w:r>
        <w:rPr>
          <w:rFonts w:hint="eastAsia" w:ascii="黑体" w:hAnsi="宋体" w:eastAsia="黑体" w:cs="黑体"/>
          <w:b/>
          <w:bCs/>
          <w:color w:val="000000"/>
          <w:sz w:val="28"/>
          <w:szCs w:val="28"/>
          <w:lang w:eastAsia="zh-CN"/>
        </w:rPr>
        <w:t>一、</w:t>
      </w:r>
      <w:r>
        <w:rPr>
          <w:rFonts w:hint="eastAsia" w:ascii="黑体" w:hAnsi="宋体" w:eastAsia="黑体" w:cs="黑体"/>
          <w:b/>
          <w:bCs/>
          <w:color w:val="000000"/>
          <w:sz w:val="28"/>
          <w:szCs w:val="28"/>
        </w:rPr>
        <w:t>招标项目</w:t>
      </w:r>
    </w:p>
    <w:tbl>
      <w:tblPr>
        <w:tblStyle w:val="9"/>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
        <w:gridCol w:w="1320"/>
        <w:gridCol w:w="4980"/>
        <w:gridCol w:w="495"/>
        <w:gridCol w:w="630"/>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b/>
                <w:bCs/>
                <w:i w:val="0"/>
                <w:iCs w:val="0"/>
                <w:color w:val="000000"/>
                <w:kern w:val="0"/>
                <w:sz w:val="21"/>
                <w:szCs w:val="21"/>
                <w:u w:val="none"/>
                <w:lang w:val="en-US" w:eastAsia="zh-CN" w:bidi="ar"/>
              </w:rPr>
              <w:t>序号</w:t>
            </w:r>
          </w:p>
        </w:tc>
        <w:tc>
          <w:tcPr>
            <w:tcW w:w="132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b/>
                <w:bCs/>
                <w:i w:val="0"/>
                <w:iCs w:val="0"/>
                <w:color w:val="000000"/>
                <w:kern w:val="0"/>
                <w:sz w:val="21"/>
                <w:szCs w:val="21"/>
                <w:u w:val="none"/>
                <w:lang w:val="en-US" w:eastAsia="zh-CN" w:bidi="ar"/>
              </w:rPr>
              <w:t>服务名称</w:t>
            </w:r>
          </w:p>
        </w:tc>
        <w:tc>
          <w:tcPr>
            <w:tcW w:w="498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b/>
                <w:bCs/>
                <w:i w:val="0"/>
                <w:iCs w:val="0"/>
                <w:color w:val="000000"/>
                <w:kern w:val="0"/>
                <w:sz w:val="21"/>
                <w:szCs w:val="21"/>
                <w:u w:val="none"/>
                <w:lang w:val="en-US" w:eastAsia="zh-CN" w:bidi="ar"/>
              </w:rPr>
              <w:t>服务内容与需求</w:t>
            </w:r>
          </w:p>
        </w:tc>
        <w:tc>
          <w:tcPr>
            <w:tcW w:w="495"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b/>
                <w:bCs/>
                <w:i w:val="0"/>
                <w:iCs w:val="0"/>
                <w:color w:val="000000"/>
                <w:kern w:val="0"/>
                <w:sz w:val="21"/>
                <w:szCs w:val="21"/>
                <w:u w:val="none"/>
                <w:lang w:val="en-US" w:eastAsia="zh-CN" w:bidi="ar"/>
              </w:rPr>
              <w:t>数量</w:t>
            </w:r>
          </w:p>
        </w:tc>
        <w:tc>
          <w:tcPr>
            <w:tcW w:w="63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b/>
                <w:bCs/>
                <w:i w:val="0"/>
                <w:iCs w:val="0"/>
                <w:color w:val="000000"/>
                <w:kern w:val="0"/>
                <w:sz w:val="21"/>
                <w:szCs w:val="21"/>
                <w:u w:val="none"/>
                <w:lang w:val="en-US" w:eastAsia="zh-CN" w:bidi="ar"/>
              </w:rPr>
              <w:t>单位</w:t>
            </w:r>
          </w:p>
        </w:tc>
        <w:tc>
          <w:tcPr>
            <w:tcW w:w="99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lang w:eastAsia="zh-CN"/>
              </w:rPr>
            </w:pPr>
            <w:r>
              <w:rPr>
                <w:rFonts w:hint="eastAsia" w:ascii="仿宋" w:hAnsi="仿宋" w:eastAsia="仿宋" w:cs="仿宋"/>
                <w:b/>
                <w:bCs/>
                <w:i w:val="0"/>
                <w:iCs w:val="0"/>
                <w:color w:val="000000"/>
                <w:kern w:val="0"/>
                <w:sz w:val="21"/>
                <w:szCs w:val="21"/>
                <w:u w:val="none"/>
                <w:lang w:val="en-US" w:eastAsia="zh-CN" w:bidi="ar"/>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dxa"/>
            <w:vMerge w:val="restart"/>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1</w:t>
            </w:r>
          </w:p>
        </w:tc>
        <w:tc>
          <w:tcPr>
            <w:tcW w:w="132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Hans" w:bidi="ar"/>
              </w:rPr>
            </w:pPr>
            <w:r>
              <w:rPr>
                <w:rFonts w:hint="eastAsia" w:ascii="仿宋" w:hAnsi="仿宋" w:eastAsia="仿宋" w:cs="仿宋"/>
                <w:i w:val="0"/>
                <w:iCs w:val="0"/>
                <w:color w:val="000000"/>
                <w:kern w:val="0"/>
                <w:sz w:val="21"/>
                <w:szCs w:val="21"/>
                <w:u w:val="none"/>
                <w:lang w:val="en-US" w:eastAsia="zh-CN" w:bidi="ar"/>
              </w:rPr>
              <w:t>专业</w:t>
            </w:r>
            <w:r>
              <w:rPr>
                <w:rFonts w:hint="eastAsia" w:ascii="仿宋" w:hAnsi="仿宋" w:eastAsia="仿宋" w:cs="仿宋"/>
                <w:i w:val="0"/>
                <w:iCs w:val="0"/>
                <w:color w:val="000000"/>
                <w:kern w:val="0"/>
                <w:sz w:val="21"/>
                <w:szCs w:val="21"/>
                <w:u w:val="none"/>
                <w:lang w:val="en-US" w:eastAsia="zh-Hans" w:bidi="ar"/>
              </w:rPr>
              <w:t>类系列</w:t>
            </w:r>
          </w:p>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介绍片</w:t>
            </w:r>
          </w:p>
        </w:tc>
        <w:tc>
          <w:tcPr>
            <w:tcW w:w="4980" w:type="dxa"/>
            <w:vAlign w:val="center"/>
          </w:tcPr>
          <w:p>
            <w:pPr>
              <w:keepNext w:val="0"/>
              <w:keepLines w:val="0"/>
              <w:widowControl/>
              <w:suppressLineNumbers w:val="0"/>
              <w:jc w:val="left"/>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要求拍摄以及制作学校专业系列介绍片，有主题性系列短片</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w:t>
            </w:r>
            <w:r>
              <w:rPr>
                <w:rFonts w:hint="eastAsia" w:ascii="仿宋" w:hAnsi="仿宋" w:eastAsia="仿宋" w:cs="仿宋"/>
                <w:i w:val="0"/>
                <w:iCs w:val="0"/>
                <w:color w:val="000000"/>
                <w:kern w:val="0"/>
                <w:sz w:val="21"/>
                <w:szCs w:val="21"/>
                <w:u w:val="none"/>
                <w:lang w:val="en-US" w:eastAsia="zh-Hans" w:bidi="ar"/>
              </w:rPr>
              <w:t>完整专业系列</w:t>
            </w:r>
            <w:r>
              <w:rPr>
                <w:rFonts w:hint="eastAsia" w:ascii="仿宋" w:hAnsi="仿宋" w:eastAsia="仿宋" w:cs="仿宋"/>
                <w:i w:val="0"/>
                <w:iCs w:val="0"/>
                <w:color w:val="000000"/>
                <w:kern w:val="0"/>
                <w:sz w:val="21"/>
                <w:szCs w:val="21"/>
                <w:u w:val="none"/>
                <w:lang w:val="en-US" w:eastAsia="zh-CN" w:bidi="ar"/>
              </w:rPr>
              <w:t>策划</w:t>
            </w:r>
            <w:r>
              <w:rPr>
                <w:rFonts w:hint="eastAsia" w:ascii="仿宋" w:hAnsi="仿宋" w:eastAsia="仿宋" w:cs="仿宋"/>
                <w:i w:val="0"/>
                <w:iCs w:val="0"/>
                <w:color w:val="000000"/>
                <w:kern w:val="0"/>
                <w:sz w:val="21"/>
                <w:szCs w:val="21"/>
                <w:u w:val="none"/>
                <w:lang w:val="en-US" w:eastAsia="zh-Hans" w:bidi="ar"/>
              </w:rPr>
              <w:t>方案，贴合学校学校校况以及专业真实情况，策划各专业的品宣主题；</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2、脚本的撰写，对各学院王牌/优势专业</w:t>
            </w:r>
            <w:r>
              <w:rPr>
                <w:rFonts w:hint="eastAsia" w:ascii="仿宋" w:hAnsi="仿宋" w:eastAsia="仿宋" w:cs="仿宋"/>
                <w:i w:val="0"/>
                <w:iCs w:val="0"/>
                <w:color w:val="000000"/>
                <w:kern w:val="0"/>
                <w:sz w:val="21"/>
                <w:szCs w:val="21"/>
                <w:u w:val="none"/>
                <w:lang w:val="en-US" w:eastAsia="zh-Hans" w:bidi="ar"/>
              </w:rPr>
              <w:t>脚本的构思与编写，对外释放专业的</w:t>
            </w:r>
            <w:r>
              <w:rPr>
                <w:rFonts w:hint="eastAsia" w:ascii="仿宋" w:hAnsi="仿宋" w:eastAsia="仿宋" w:cs="仿宋"/>
                <w:i w:val="0"/>
                <w:iCs w:val="0"/>
                <w:color w:val="000000"/>
                <w:kern w:val="0"/>
                <w:sz w:val="21"/>
                <w:szCs w:val="21"/>
                <w:u w:val="none"/>
                <w:lang w:val="en-US" w:eastAsia="zh-CN" w:bidi="ar"/>
              </w:rPr>
              <w:t>解读与介绍</w:t>
            </w:r>
            <w:r>
              <w:rPr>
                <w:rFonts w:hint="eastAsia" w:ascii="仿宋" w:hAnsi="仿宋" w:eastAsia="仿宋" w:cs="仿宋"/>
                <w:i w:val="0"/>
                <w:iCs w:val="0"/>
                <w:color w:val="000000"/>
                <w:kern w:val="0"/>
                <w:sz w:val="21"/>
                <w:szCs w:val="21"/>
                <w:u w:val="none"/>
                <w:lang w:val="en-US" w:eastAsia="zh-Hans" w:bidi="ar"/>
              </w:rPr>
              <w:t>；</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3、拍摄以及后期包装剪辑，每条时长：2-3分钟</w:t>
            </w:r>
          </w:p>
        </w:tc>
        <w:tc>
          <w:tcPr>
            <w:tcW w:w="495"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10</w:t>
            </w:r>
          </w:p>
        </w:tc>
        <w:tc>
          <w:tcPr>
            <w:tcW w:w="63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条</w:t>
            </w:r>
          </w:p>
        </w:tc>
        <w:tc>
          <w:tcPr>
            <w:tcW w:w="99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10万</w:t>
            </w:r>
            <w:r>
              <w:rPr>
                <w:rFonts w:hint="eastAsia" w:ascii="仿宋" w:hAnsi="仿宋" w:eastAsia="仿宋" w:cs="仿宋"/>
                <w:i w:val="0"/>
                <w:iCs w:val="0"/>
                <w:color w:val="000000"/>
                <w:kern w:val="0"/>
                <w:sz w:val="21"/>
                <w:szCs w:val="21"/>
                <w:u w:val="none"/>
                <w:lang w:val="en-US" w:eastAsia="zh-Hans"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dxa"/>
            <w:vMerge w:val="continue"/>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p>
        </w:tc>
        <w:tc>
          <w:tcPr>
            <w:tcW w:w="1320" w:type="dxa"/>
            <w:vAlign w:val="center"/>
          </w:tcPr>
          <w:p>
            <w:pPr>
              <w:keepNext w:val="0"/>
              <w:keepLines w:val="0"/>
              <w:widowControl/>
              <w:suppressLineNumbers w:val="0"/>
              <w:jc w:val="center"/>
              <w:textAlignment w:val="center"/>
              <w:rPr>
                <w:rFonts w:hint="eastAsia" w:ascii="仿宋" w:hAnsi="仿宋" w:eastAsia="仿宋" w:cs="仿宋"/>
                <w:lang w:val="en-US" w:eastAsia="zh-Hans"/>
              </w:rPr>
            </w:pPr>
            <w:r>
              <w:rPr>
                <w:rFonts w:hint="eastAsia" w:ascii="仿宋" w:hAnsi="仿宋" w:eastAsia="仿宋" w:cs="仿宋"/>
                <w:lang w:val="en-US" w:eastAsia="zh-Hans"/>
              </w:rPr>
              <w:t>招生类系列</w:t>
            </w:r>
          </w:p>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lang w:val="en-US" w:eastAsia="zh-CN"/>
              </w:rPr>
              <w:t>短视频</w:t>
            </w:r>
          </w:p>
        </w:tc>
        <w:tc>
          <w:tcPr>
            <w:tcW w:w="4980" w:type="dxa"/>
            <w:vAlign w:val="center"/>
          </w:tcPr>
          <w:p>
            <w:pPr>
              <w:keepNext w:val="0"/>
              <w:keepLines w:val="0"/>
              <w:widowControl/>
              <w:suppressLineNumbers w:val="0"/>
              <w:jc w:val="left"/>
              <w:textAlignment w:val="center"/>
              <w:rPr>
                <w:rFonts w:hint="eastAsia" w:ascii="仿宋" w:hAnsi="仿宋" w:eastAsia="仿宋" w:cs="仿宋"/>
                <w:lang w:val="en-US" w:eastAsia="zh-Hans"/>
              </w:rPr>
            </w:pPr>
            <w:r>
              <w:rPr>
                <w:rFonts w:hint="eastAsia" w:ascii="仿宋" w:hAnsi="仿宋" w:eastAsia="仿宋" w:cs="仿宋"/>
                <w:lang w:val="en-US" w:eastAsia="zh-CN"/>
              </w:rPr>
              <w:t>围绕学校2024年招生宣传，做系列招生类短视频</w:t>
            </w:r>
            <w:r>
              <w:rPr>
                <w:rFonts w:hint="eastAsia" w:ascii="仿宋" w:hAnsi="仿宋" w:eastAsia="仿宋" w:cs="仿宋"/>
                <w:lang w:val="en-US" w:eastAsia="zh-CN"/>
              </w:rPr>
              <w:br w:type="textWrapping"/>
            </w:r>
            <w:r>
              <w:rPr>
                <w:rFonts w:hint="eastAsia" w:ascii="仿宋" w:hAnsi="仿宋" w:eastAsia="仿宋" w:cs="仿宋"/>
                <w:lang w:val="en-US" w:eastAsia="zh-CN"/>
              </w:rPr>
              <w:t>1、短视频系列主题方案的整体策划，需要具有</w:t>
            </w:r>
            <w:r>
              <w:rPr>
                <w:rFonts w:hint="eastAsia" w:ascii="仿宋" w:hAnsi="仿宋" w:eastAsia="仿宋" w:cs="仿宋"/>
                <w:lang w:val="en-US" w:eastAsia="zh-Hans"/>
              </w:rPr>
              <w:t>连续性</w:t>
            </w:r>
            <w:r>
              <w:rPr>
                <w:rFonts w:hint="eastAsia" w:ascii="仿宋" w:hAnsi="仿宋" w:eastAsia="仿宋" w:cs="仿宋"/>
                <w:lang w:val="en-US" w:eastAsia="zh-CN"/>
              </w:rPr>
              <w:t>，专业性</w:t>
            </w:r>
            <w:r>
              <w:rPr>
                <w:rFonts w:hint="eastAsia" w:ascii="仿宋" w:hAnsi="仿宋" w:eastAsia="仿宋" w:cs="仿宋"/>
                <w:lang w:val="en-US" w:eastAsia="zh-Hans"/>
              </w:rPr>
              <w:t>。</w:t>
            </w:r>
            <w:r>
              <w:rPr>
                <w:rFonts w:hint="eastAsia" w:ascii="仿宋" w:hAnsi="仿宋" w:eastAsia="仿宋" w:cs="仿宋"/>
                <w:lang w:val="en-US" w:eastAsia="zh-CN"/>
              </w:rPr>
              <w:t>体现</w:t>
            </w:r>
            <w:r>
              <w:rPr>
                <w:rFonts w:hint="eastAsia" w:ascii="仿宋" w:hAnsi="仿宋" w:eastAsia="仿宋" w:cs="仿宋"/>
                <w:lang w:val="en-US" w:eastAsia="zh-Hans"/>
              </w:rPr>
              <w:t>技师类院校的</w:t>
            </w:r>
            <w:r>
              <w:rPr>
                <w:rFonts w:hint="eastAsia" w:ascii="仿宋" w:hAnsi="仿宋" w:eastAsia="仿宋" w:cs="仿宋"/>
                <w:lang w:val="en-US" w:eastAsia="zh-CN"/>
              </w:rPr>
              <w:t>招生主题，以及学校</w:t>
            </w:r>
            <w:r>
              <w:rPr>
                <w:rFonts w:hint="eastAsia" w:ascii="仿宋" w:hAnsi="仿宋" w:eastAsia="仿宋" w:cs="仿宋"/>
                <w:lang w:val="en-US" w:eastAsia="zh-Hans"/>
              </w:rPr>
              <w:t>特色</w:t>
            </w:r>
            <w:r>
              <w:rPr>
                <w:rFonts w:hint="eastAsia" w:ascii="仿宋" w:hAnsi="仿宋" w:eastAsia="仿宋" w:cs="仿宋"/>
                <w:lang w:val="en-US" w:eastAsia="zh-CN"/>
              </w:rPr>
              <w:t>招生专业</w:t>
            </w:r>
            <w:r>
              <w:rPr>
                <w:rFonts w:hint="eastAsia" w:ascii="仿宋" w:hAnsi="仿宋" w:eastAsia="仿宋" w:cs="仿宋"/>
                <w:lang w:val="en-US" w:eastAsia="zh-Hans"/>
              </w:rPr>
              <w:t>，以及在校生的校园生活等</w:t>
            </w:r>
            <w:r>
              <w:rPr>
                <w:rFonts w:hint="eastAsia" w:ascii="仿宋" w:hAnsi="仿宋" w:eastAsia="仿宋" w:cs="仿宋"/>
                <w:lang w:val="en-US" w:eastAsia="zh-CN"/>
              </w:rPr>
              <w:br w:type="textWrapping"/>
            </w:r>
            <w:r>
              <w:rPr>
                <w:rFonts w:hint="eastAsia" w:ascii="仿宋" w:hAnsi="仿宋" w:eastAsia="仿宋" w:cs="仿宋"/>
                <w:lang w:val="en-US" w:eastAsia="zh-CN"/>
              </w:rPr>
              <w:t>2、</w:t>
            </w:r>
            <w:r>
              <w:rPr>
                <w:rFonts w:hint="eastAsia" w:ascii="仿宋" w:hAnsi="仿宋" w:eastAsia="仿宋" w:cs="仿宋"/>
                <w:lang w:val="en-US" w:eastAsia="zh-Hans"/>
              </w:rPr>
              <w:t>需要独立编写短视频的脚本与文案</w:t>
            </w:r>
          </w:p>
          <w:p>
            <w:pPr>
              <w:keepNext w:val="0"/>
              <w:keepLines w:val="0"/>
              <w:widowControl/>
              <w:suppressLineNumbers w:val="0"/>
              <w:jc w:val="left"/>
              <w:textAlignment w:val="center"/>
              <w:rPr>
                <w:rFonts w:hint="eastAsia" w:ascii="仿宋" w:hAnsi="仿宋" w:eastAsia="仿宋" w:cs="仿宋"/>
                <w:lang w:val="en-US" w:eastAsia="zh-Hans"/>
              </w:rPr>
            </w:pPr>
            <w:r>
              <w:rPr>
                <w:rFonts w:hint="eastAsia" w:ascii="仿宋" w:hAnsi="仿宋" w:eastAsia="仿宋" w:cs="仿宋"/>
                <w:lang w:eastAsia="zh-Hans"/>
              </w:rPr>
              <w:t>3、</w:t>
            </w:r>
            <w:r>
              <w:rPr>
                <w:rFonts w:hint="eastAsia" w:ascii="仿宋" w:hAnsi="仿宋" w:eastAsia="仿宋" w:cs="仿宋"/>
                <w:lang w:val="en-US" w:eastAsia="zh-Hans"/>
              </w:rPr>
              <w:t>校园生活类，须提供创意类短视频文案与构思</w:t>
            </w:r>
          </w:p>
          <w:p>
            <w:pPr>
              <w:keepNext w:val="0"/>
              <w:keepLines w:val="0"/>
              <w:widowControl/>
              <w:suppressLineNumbers w:val="0"/>
              <w:jc w:val="left"/>
              <w:textAlignment w:val="center"/>
              <w:rPr>
                <w:rFonts w:hint="eastAsia" w:ascii="仿宋" w:hAnsi="仿宋" w:eastAsia="仿宋" w:cs="仿宋"/>
                <w:b/>
                <w:bCs/>
                <w:color w:val="000000"/>
                <w:sz w:val="28"/>
                <w:szCs w:val="28"/>
                <w:vertAlign w:val="baseline"/>
              </w:rPr>
            </w:pPr>
            <w:r>
              <w:rPr>
                <w:rFonts w:hint="eastAsia" w:ascii="仿宋" w:hAnsi="仿宋" w:eastAsia="仿宋" w:cs="仿宋"/>
                <w:lang w:eastAsia="zh-Hans"/>
              </w:rPr>
              <w:t>4、</w:t>
            </w:r>
            <w:r>
              <w:rPr>
                <w:rFonts w:hint="eastAsia" w:ascii="仿宋" w:hAnsi="仿宋" w:eastAsia="仿宋" w:cs="仿宋"/>
                <w:lang w:val="en-US" w:eastAsia="zh-Hans"/>
              </w:rPr>
              <w:t>视频的拍摄以及后期制作</w:t>
            </w:r>
          </w:p>
        </w:tc>
        <w:tc>
          <w:tcPr>
            <w:tcW w:w="495"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10</w:t>
            </w:r>
          </w:p>
        </w:tc>
        <w:tc>
          <w:tcPr>
            <w:tcW w:w="63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条</w:t>
            </w:r>
          </w:p>
        </w:tc>
        <w:tc>
          <w:tcPr>
            <w:tcW w:w="99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4万</w:t>
            </w:r>
            <w:r>
              <w:rPr>
                <w:rFonts w:hint="eastAsia" w:ascii="仿宋" w:hAnsi="仿宋" w:eastAsia="仿宋" w:cs="仿宋"/>
                <w:i w:val="0"/>
                <w:iCs w:val="0"/>
                <w:color w:val="000000"/>
                <w:kern w:val="0"/>
                <w:sz w:val="21"/>
                <w:szCs w:val="21"/>
                <w:u w:val="none"/>
                <w:lang w:val="en-US" w:eastAsia="zh-Hans"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eastAsia="zh-CN" w:bidi="ar"/>
              </w:rPr>
              <w:t>2</w:t>
            </w:r>
          </w:p>
        </w:tc>
        <w:tc>
          <w:tcPr>
            <w:tcW w:w="132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智能招生</w:t>
            </w:r>
            <w:r>
              <w:rPr>
                <w:rFonts w:hint="eastAsia" w:ascii="仿宋" w:hAnsi="仿宋" w:eastAsia="仿宋" w:cs="仿宋"/>
                <w:i w:val="0"/>
                <w:iCs w:val="0"/>
                <w:color w:val="000000"/>
                <w:kern w:val="0"/>
                <w:sz w:val="21"/>
                <w:szCs w:val="21"/>
                <w:u w:val="none"/>
                <w:lang w:val="en-US" w:eastAsia="zh-Hans" w:bidi="ar"/>
              </w:rPr>
              <w:t>平台</w:t>
            </w:r>
          </w:p>
        </w:tc>
        <w:tc>
          <w:tcPr>
            <w:tcW w:w="4980" w:type="dxa"/>
            <w:vAlign w:val="center"/>
          </w:tcPr>
          <w:p>
            <w:pPr>
              <w:keepNext w:val="0"/>
              <w:keepLines w:val="0"/>
              <w:widowControl/>
              <w:suppressLineNumbers w:val="0"/>
              <w:jc w:val="left"/>
              <w:textAlignment w:val="center"/>
              <w:rPr>
                <w:rFonts w:hint="eastAsia" w:ascii="仿宋" w:hAnsi="仿宋" w:eastAsia="仿宋" w:cs="仿宋"/>
                <w:lang w:val="en-US" w:eastAsia="zh-Hans"/>
              </w:rPr>
            </w:pPr>
            <w:r>
              <w:rPr>
                <w:rFonts w:hint="eastAsia" w:ascii="仿宋" w:hAnsi="仿宋" w:eastAsia="仿宋" w:cs="仿宋"/>
                <w:lang w:val="en-US" w:eastAsia="zh-Hans"/>
              </w:rPr>
              <w:t>招生智能助手以及移动微网页平台搭建与建立</w:t>
            </w:r>
          </w:p>
          <w:p>
            <w:pPr>
              <w:keepNext w:val="0"/>
              <w:keepLines w:val="0"/>
              <w:widowControl/>
              <w:suppressLineNumbers w:val="0"/>
              <w:jc w:val="left"/>
              <w:textAlignment w:val="center"/>
              <w:rPr>
                <w:rFonts w:hint="eastAsia" w:ascii="仿宋" w:hAnsi="仿宋" w:eastAsia="仿宋" w:cs="仿宋"/>
                <w:lang w:val="en-US" w:eastAsia="zh-CN"/>
              </w:rPr>
            </w:pPr>
            <w:r>
              <w:rPr>
                <w:rFonts w:hint="eastAsia" w:ascii="仿宋" w:hAnsi="仿宋" w:eastAsia="仿宋" w:cs="仿宋"/>
                <w:lang w:eastAsia="zh-CN"/>
              </w:rPr>
              <w:t>1</w:t>
            </w:r>
            <w:r>
              <w:rPr>
                <w:rFonts w:hint="eastAsia" w:ascii="仿宋" w:hAnsi="仿宋" w:eastAsia="仿宋" w:cs="仿宋"/>
                <w:lang w:eastAsia="zh-Hans"/>
              </w:rPr>
              <w:t>、</w:t>
            </w:r>
            <w:r>
              <w:rPr>
                <w:rFonts w:hint="eastAsia" w:ascii="仿宋" w:hAnsi="仿宋" w:eastAsia="仿宋" w:cs="仿宋"/>
                <w:lang w:val="en-US" w:eastAsia="zh-CN"/>
              </w:rPr>
              <w:t>智能</w:t>
            </w:r>
            <w:r>
              <w:rPr>
                <w:rFonts w:hint="eastAsia" w:ascii="仿宋" w:hAnsi="仿宋" w:eastAsia="仿宋" w:cs="仿宋"/>
                <w:lang w:val="en-US" w:eastAsia="zh-Hans"/>
              </w:rPr>
              <w:t>招生助手</w:t>
            </w:r>
            <w:r>
              <w:rPr>
                <w:rFonts w:hint="eastAsia" w:ascii="仿宋" w:hAnsi="仿宋" w:eastAsia="仿宋" w:cs="仿宋"/>
                <w:lang w:val="en-US" w:eastAsia="zh-CN"/>
              </w:rPr>
              <w:t>系统</w:t>
            </w:r>
          </w:p>
          <w:p>
            <w:pPr>
              <w:keepNext w:val="0"/>
              <w:keepLines w:val="0"/>
              <w:widowControl/>
              <w:suppressLineNumbers w:val="0"/>
              <w:jc w:val="left"/>
              <w:textAlignment w:val="center"/>
              <w:rPr>
                <w:rFonts w:hint="eastAsia" w:ascii="仿宋" w:hAnsi="仿宋" w:eastAsia="仿宋" w:cs="仿宋"/>
                <w:lang w:val="en-US" w:eastAsia="zh-Hans"/>
              </w:rPr>
            </w:pPr>
            <w:r>
              <w:rPr>
                <w:rFonts w:hint="eastAsia" w:ascii="仿宋" w:hAnsi="仿宋" w:eastAsia="仿宋" w:cs="仿宋"/>
                <w:lang w:eastAsia="zh-Hans"/>
              </w:rPr>
              <w:t>2、</w:t>
            </w:r>
            <w:r>
              <w:rPr>
                <w:rFonts w:hint="eastAsia" w:ascii="仿宋" w:hAnsi="仿宋" w:eastAsia="仿宋" w:cs="仿宋"/>
                <w:lang w:val="en-US" w:eastAsia="zh-Hans"/>
              </w:rPr>
              <w:t>移动招生微网页平台</w:t>
            </w:r>
          </w:p>
          <w:p>
            <w:pPr>
              <w:keepNext w:val="0"/>
              <w:keepLines w:val="0"/>
              <w:widowControl/>
              <w:suppressLineNumbers w:val="0"/>
              <w:jc w:val="left"/>
              <w:textAlignment w:val="center"/>
              <w:rPr>
                <w:rFonts w:hint="eastAsia" w:ascii="仿宋" w:hAnsi="仿宋" w:eastAsia="仿宋" w:cs="仿宋"/>
                <w:b/>
                <w:bCs/>
                <w:color w:val="000000"/>
                <w:sz w:val="28"/>
                <w:szCs w:val="28"/>
                <w:vertAlign w:val="baseline"/>
              </w:rPr>
            </w:pPr>
            <w:r>
              <w:rPr>
                <w:rFonts w:hint="eastAsia" w:ascii="仿宋" w:hAnsi="仿宋" w:eastAsia="仿宋" w:cs="仿宋"/>
                <w:lang w:val="en-US" w:eastAsia="zh-Hans"/>
              </w:rPr>
              <w:t>注：详细见附件</w:t>
            </w:r>
            <w:r>
              <w:rPr>
                <w:rFonts w:hint="eastAsia" w:ascii="仿宋" w:hAnsi="仿宋" w:eastAsia="仿宋" w:cs="仿宋"/>
                <w:lang w:eastAsia="zh-Hans"/>
              </w:rPr>
              <w:t>2</w:t>
            </w:r>
            <w:r>
              <w:rPr>
                <w:rFonts w:hint="eastAsia" w:ascii="仿宋" w:hAnsi="仿宋" w:eastAsia="仿宋" w:cs="仿宋"/>
                <w:lang w:val="en-US" w:eastAsia="zh-Hans"/>
              </w:rPr>
              <w:t>参数</w:t>
            </w:r>
          </w:p>
        </w:tc>
        <w:tc>
          <w:tcPr>
            <w:tcW w:w="495"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sz w:val="21"/>
                <w:szCs w:val="21"/>
                <w:u w:val="none"/>
              </w:rPr>
              <w:t>2</w:t>
            </w:r>
          </w:p>
        </w:tc>
        <w:tc>
          <w:tcPr>
            <w:tcW w:w="63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项</w:t>
            </w:r>
          </w:p>
        </w:tc>
        <w:tc>
          <w:tcPr>
            <w:tcW w:w="99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7万</w:t>
            </w:r>
            <w:r>
              <w:rPr>
                <w:rFonts w:hint="eastAsia" w:ascii="仿宋" w:hAnsi="仿宋" w:eastAsia="仿宋" w:cs="仿宋"/>
                <w:i w:val="0"/>
                <w:iCs w:val="0"/>
                <w:color w:val="000000"/>
                <w:kern w:val="0"/>
                <w:sz w:val="21"/>
                <w:szCs w:val="21"/>
                <w:u w:val="none"/>
                <w:lang w:val="en-US" w:eastAsia="zh-Hans"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sz w:val="21"/>
                <w:szCs w:val="21"/>
                <w:u w:val="none"/>
              </w:rPr>
              <w:t>3</w:t>
            </w:r>
          </w:p>
        </w:tc>
        <w:tc>
          <w:tcPr>
            <w:tcW w:w="132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b w:val="0"/>
                <w:bCs w:val="0"/>
                <w:i w:val="0"/>
                <w:iCs w:val="0"/>
                <w:color w:val="000000"/>
                <w:kern w:val="0"/>
                <w:sz w:val="21"/>
                <w:szCs w:val="21"/>
                <w:u w:val="none"/>
                <w:lang w:val="en-US" w:eastAsia="zh-Hans" w:bidi="ar"/>
              </w:rPr>
              <w:t>校园</w:t>
            </w:r>
            <w:r>
              <w:rPr>
                <w:rFonts w:hint="eastAsia" w:ascii="仿宋" w:hAnsi="仿宋" w:eastAsia="仿宋" w:cs="仿宋"/>
                <w:b w:val="0"/>
                <w:bCs w:val="0"/>
                <w:i w:val="0"/>
                <w:iCs w:val="0"/>
                <w:color w:val="000000"/>
                <w:kern w:val="0"/>
                <w:sz w:val="21"/>
                <w:szCs w:val="21"/>
                <w:u w:val="none"/>
                <w:lang w:val="en-US" w:eastAsia="zh-CN" w:bidi="ar"/>
              </w:rPr>
              <w:t>VR</w:t>
            </w:r>
          </w:p>
        </w:tc>
        <w:tc>
          <w:tcPr>
            <w:tcW w:w="4980" w:type="dxa"/>
            <w:vAlign w:val="center"/>
          </w:tcPr>
          <w:p>
            <w:pPr>
              <w:keepNext w:val="0"/>
              <w:keepLines w:val="0"/>
              <w:widowControl/>
              <w:suppressLineNumbers w:val="0"/>
              <w:jc w:val="left"/>
              <w:textAlignment w:val="center"/>
              <w:rPr>
                <w:rFonts w:hint="eastAsia" w:ascii="仿宋" w:hAnsi="仿宋" w:eastAsia="仿宋" w:cs="仿宋"/>
                <w:lang w:val="en-US" w:eastAsia="zh-Hans"/>
              </w:rPr>
            </w:pPr>
            <w:r>
              <w:rPr>
                <w:rFonts w:hint="eastAsia" w:ascii="仿宋" w:hAnsi="仿宋" w:eastAsia="仿宋" w:cs="仿宋"/>
                <w:lang w:val="en-US" w:eastAsia="zh-CN"/>
              </w:rPr>
              <w:t>校园</w:t>
            </w:r>
            <w:r>
              <w:rPr>
                <w:rFonts w:hint="eastAsia" w:ascii="仿宋" w:hAnsi="仿宋" w:eastAsia="仿宋" w:cs="仿宋"/>
                <w:lang w:val="en-US" w:eastAsia="zh-Hans"/>
              </w:rPr>
              <w:t>智慧鸟瞰校园</w:t>
            </w:r>
            <w:r>
              <w:rPr>
                <w:rFonts w:hint="eastAsia" w:ascii="仿宋" w:hAnsi="仿宋" w:eastAsia="仿宋" w:cs="仿宋"/>
                <w:lang w:eastAsia="zh-CN"/>
              </w:rPr>
              <w:t>VR</w:t>
            </w:r>
            <w:r>
              <w:rPr>
                <w:rFonts w:hint="eastAsia" w:ascii="仿宋" w:hAnsi="仿宋" w:eastAsia="仿宋" w:cs="仿宋"/>
                <w:lang w:val="en-US" w:eastAsia="zh-CN"/>
              </w:rPr>
              <w:t>、手绘校园系列</w:t>
            </w:r>
            <w:r>
              <w:rPr>
                <w:rFonts w:hint="eastAsia" w:ascii="仿宋" w:hAnsi="仿宋" w:eastAsia="仿宋" w:cs="仿宋"/>
                <w:lang w:val="en-US" w:eastAsia="zh-CN"/>
              </w:rPr>
              <w:br w:type="textWrapping"/>
            </w:r>
            <w:r>
              <w:rPr>
                <w:rFonts w:hint="eastAsia" w:ascii="仿宋" w:hAnsi="仿宋" w:eastAsia="仿宋" w:cs="仿宋"/>
                <w:lang w:val="en-US" w:eastAsia="zh-CN"/>
              </w:rPr>
              <w:t>1、全景平台制作（</w:t>
            </w:r>
            <w:r>
              <w:rPr>
                <w:rFonts w:hint="eastAsia" w:ascii="仿宋" w:hAnsi="仿宋" w:eastAsia="仿宋" w:cs="仿宋"/>
                <w:lang w:val="en-US" w:eastAsia="zh-Hans"/>
              </w:rPr>
              <w:t>不得低于</w:t>
            </w:r>
            <w:r>
              <w:rPr>
                <w:rFonts w:hint="eastAsia" w:ascii="仿宋" w:hAnsi="仿宋" w:eastAsia="仿宋" w:cs="仿宋"/>
                <w:lang w:val="en-US" w:eastAsia="zh-CN"/>
              </w:rPr>
              <w:t>50个</w:t>
            </w:r>
            <w:r>
              <w:rPr>
                <w:rFonts w:hint="eastAsia" w:ascii="仿宋" w:hAnsi="仿宋" w:eastAsia="仿宋" w:cs="仿宋"/>
                <w:lang w:val="en-US" w:eastAsia="zh-Hans"/>
              </w:rPr>
              <w:t>点</w:t>
            </w:r>
            <w:r>
              <w:rPr>
                <w:rFonts w:hint="eastAsia" w:ascii="仿宋" w:hAnsi="仿宋" w:eastAsia="仿宋" w:cs="仿宋"/>
                <w:lang w:val="en-US" w:eastAsia="zh-CN"/>
              </w:rPr>
              <w:t>）</w:t>
            </w:r>
          </w:p>
          <w:p>
            <w:pPr>
              <w:pStyle w:val="5"/>
              <w:numPr>
                <w:ilvl w:val="0"/>
                <w:numId w:val="0"/>
              </w:numPr>
              <w:ind w:left="0" w:leftChars="0" w:right="31" w:rightChars="15" w:firstLine="0" w:firstLineChars="0"/>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eastAsia="zh-Hans" w:bidi="ar"/>
              </w:rPr>
              <w:t>2、</w:t>
            </w:r>
            <w:r>
              <w:rPr>
                <w:rFonts w:hint="eastAsia" w:ascii="仿宋" w:hAnsi="仿宋" w:eastAsia="仿宋" w:cs="仿宋"/>
                <w:i w:val="0"/>
                <w:iCs w:val="0"/>
                <w:color w:val="000000"/>
                <w:kern w:val="0"/>
                <w:sz w:val="21"/>
                <w:szCs w:val="21"/>
                <w:u w:val="none"/>
                <w:lang w:val="en-US" w:eastAsia="zh-Hans" w:bidi="ar"/>
              </w:rPr>
              <w:t>制作校园手绘设计方案，以及提供平面图风格建议，</w:t>
            </w:r>
            <w:r>
              <w:rPr>
                <w:rFonts w:hint="eastAsia" w:ascii="仿宋" w:hAnsi="仿宋" w:eastAsia="仿宋" w:cs="仿宋"/>
                <w:lang w:val="en-US" w:eastAsia="zh-Hans"/>
              </w:rPr>
              <w:t>根据校园</w:t>
            </w:r>
            <w:r>
              <w:rPr>
                <w:rFonts w:hint="eastAsia" w:ascii="仿宋" w:hAnsi="仿宋" w:eastAsia="仿宋" w:cs="仿宋"/>
                <w:lang w:eastAsia="zh-Hans"/>
              </w:rPr>
              <w:t>VR</w:t>
            </w:r>
            <w:r>
              <w:rPr>
                <w:rFonts w:hint="eastAsia" w:ascii="仿宋" w:hAnsi="仿宋" w:eastAsia="仿宋" w:cs="仿宋"/>
                <w:lang w:val="en-US" w:eastAsia="zh-Hans"/>
              </w:rPr>
              <w:t>以及平面图，设计手绘校园</w:t>
            </w:r>
          </w:p>
        </w:tc>
        <w:tc>
          <w:tcPr>
            <w:tcW w:w="495"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2</w:t>
            </w:r>
          </w:p>
        </w:tc>
        <w:tc>
          <w:tcPr>
            <w:tcW w:w="63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项</w:t>
            </w:r>
          </w:p>
        </w:tc>
        <w:tc>
          <w:tcPr>
            <w:tcW w:w="990" w:type="dxa"/>
            <w:vAlign w:val="center"/>
          </w:tcPr>
          <w:p>
            <w:pPr>
              <w:keepNext w:val="0"/>
              <w:keepLines w:val="0"/>
              <w:widowControl/>
              <w:suppressLineNumbers w:val="0"/>
              <w:jc w:val="center"/>
              <w:textAlignment w:val="center"/>
              <w:rPr>
                <w:rFonts w:hint="eastAsia" w:ascii="仿宋" w:hAnsi="仿宋" w:eastAsia="仿宋" w:cs="仿宋"/>
                <w:b/>
                <w:bCs/>
                <w:color w:val="000000"/>
                <w:sz w:val="28"/>
                <w:szCs w:val="28"/>
                <w:vertAlign w:val="baseline"/>
              </w:rPr>
            </w:pPr>
            <w:r>
              <w:rPr>
                <w:rFonts w:hint="eastAsia" w:ascii="仿宋" w:hAnsi="仿宋" w:eastAsia="仿宋" w:cs="仿宋"/>
                <w:i w:val="0"/>
                <w:iCs w:val="0"/>
                <w:color w:val="000000"/>
                <w:kern w:val="0"/>
                <w:sz w:val="21"/>
                <w:szCs w:val="21"/>
                <w:u w:val="none"/>
                <w:lang w:val="en-US" w:eastAsia="zh-CN" w:bidi="ar"/>
              </w:rPr>
              <w:t>4万</w:t>
            </w:r>
            <w:r>
              <w:rPr>
                <w:rFonts w:hint="eastAsia" w:ascii="仿宋" w:hAnsi="仿宋" w:eastAsia="仿宋" w:cs="仿宋"/>
                <w:i w:val="0"/>
                <w:iCs w:val="0"/>
                <w:color w:val="000000"/>
                <w:kern w:val="0"/>
                <w:sz w:val="21"/>
                <w:szCs w:val="21"/>
                <w:u w:val="none"/>
                <w:lang w:val="en-US" w:eastAsia="zh-Hans"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dxa"/>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4</w:t>
            </w:r>
          </w:p>
        </w:tc>
        <w:tc>
          <w:tcPr>
            <w:tcW w:w="1320" w:type="dxa"/>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kern w:val="0"/>
                <w:sz w:val="21"/>
                <w:szCs w:val="21"/>
                <w:u w:val="none"/>
                <w:lang w:val="en-US" w:eastAsia="zh-CN" w:bidi="ar"/>
              </w:rPr>
            </w:pPr>
            <w:r>
              <w:rPr>
                <w:rFonts w:hint="eastAsia" w:ascii="仿宋" w:hAnsi="仿宋" w:eastAsia="仿宋" w:cs="仿宋"/>
                <w:b w:val="0"/>
                <w:bCs w:val="0"/>
                <w:i w:val="0"/>
                <w:iCs w:val="0"/>
                <w:color w:val="000000"/>
                <w:kern w:val="0"/>
                <w:sz w:val="21"/>
                <w:szCs w:val="21"/>
                <w:u w:val="none"/>
                <w:lang w:val="en-US" w:eastAsia="zh-Hans" w:bidi="ar"/>
              </w:rPr>
              <w:t>新</w:t>
            </w:r>
            <w:r>
              <w:rPr>
                <w:rFonts w:hint="eastAsia" w:ascii="仿宋" w:hAnsi="仿宋" w:eastAsia="仿宋" w:cs="仿宋"/>
                <w:b w:val="0"/>
                <w:bCs w:val="0"/>
                <w:i w:val="0"/>
                <w:iCs w:val="0"/>
                <w:color w:val="000000"/>
                <w:kern w:val="0"/>
                <w:sz w:val="21"/>
                <w:szCs w:val="21"/>
                <w:u w:val="none"/>
                <w:lang w:val="en-US" w:eastAsia="zh-CN" w:bidi="ar"/>
              </w:rPr>
              <w:t>媒体平台</w:t>
            </w:r>
          </w:p>
          <w:p>
            <w:pPr>
              <w:keepNext w:val="0"/>
              <w:keepLines w:val="0"/>
              <w:widowControl/>
              <w:suppressLineNumbers w:val="0"/>
              <w:jc w:val="center"/>
              <w:textAlignment w:val="center"/>
              <w:rPr>
                <w:rFonts w:hint="eastAsia" w:ascii="仿宋" w:hAnsi="仿宋" w:eastAsia="仿宋" w:cs="仿宋"/>
                <w:b w:val="0"/>
                <w:bCs w:val="0"/>
                <w:i w:val="0"/>
                <w:iCs w:val="0"/>
                <w:color w:val="000000"/>
                <w:kern w:val="0"/>
                <w:sz w:val="21"/>
                <w:szCs w:val="21"/>
                <w:u w:val="none"/>
                <w:lang w:val="en-US" w:eastAsia="zh-Hans" w:bidi="ar"/>
              </w:rPr>
            </w:pPr>
            <w:r>
              <w:rPr>
                <w:rFonts w:hint="eastAsia" w:ascii="仿宋" w:hAnsi="仿宋" w:eastAsia="仿宋" w:cs="仿宋"/>
                <w:b w:val="0"/>
                <w:bCs w:val="0"/>
                <w:i w:val="0"/>
                <w:iCs w:val="0"/>
                <w:color w:val="000000"/>
                <w:kern w:val="0"/>
                <w:sz w:val="21"/>
                <w:szCs w:val="21"/>
                <w:u w:val="none"/>
                <w:lang w:val="en-US" w:eastAsia="zh-Hans" w:bidi="ar"/>
              </w:rPr>
              <w:t>流量</w:t>
            </w:r>
            <w:r>
              <w:rPr>
                <w:rFonts w:hint="eastAsia" w:ascii="仿宋" w:hAnsi="仿宋" w:eastAsia="仿宋" w:cs="仿宋"/>
                <w:b w:val="0"/>
                <w:bCs w:val="0"/>
                <w:i w:val="0"/>
                <w:iCs w:val="0"/>
                <w:color w:val="000000"/>
                <w:kern w:val="0"/>
                <w:sz w:val="21"/>
                <w:szCs w:val="21"/>
                <w:u w:val="none"/>
                <w:lang w:val="en-US" w:eastAsia="zh-CN" w:bidi="ar"/>
              </w:rPr>
              <w:t>定投</w:t>
            </w:r>
          </w:p>
        </w:tc>
        <w:tc>
          <w:tcPr>
            <w:tcW w:w="4980" w:type="dxa"/>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Hans" w:bidi="ar"/>
              </w:rPr>
            </w:pPr>
            <w:r>
              <w:rPr>
                <w:rFonts w:hint="eastAsia" w:ascii="仿宋" w:hAnsi="仿宋" w:eastAsia="仿宋" w:cs="仿宋"/>
                <w:i w:val="0"/>
                <w:iCs w:val="0"/>
                <w:color w:val="000000"/>
                <w:kern w:val="0"/>
                <w:sz w:val="21"/>
                <w:szCs w:val="21"/>
                <w:u w:val="none"/>
                <w:lang w:val="en-US" w:eastAsia="zh-Hans" w:bidi="ar"/>
              </w:rPr>
              <w:t>对多平台</w:t>
            </w:r>
            <w:r>
              <w:rPr>
                <w:rFonts w:hint="eastAsia" w:ascii="仿宋" w:hAnsi="仿宋" w:eastAsia="仿宋" w:cs="仿宋"/>
                <w:i w:val="0"/>
                <w:iCs w:val="0"/>
                <w:color w:val="000000"/>
                <w:kern w:val="0"/>
                <w:sz w:val="21"/>
                <w:szCs w:val="21"/>
                <w:u w:val="none"/>
                <w:lang w:val="en-US" w:eastAsia="zh-CN" w:bidi="ar"/>
              </w:rPr>
              <w:t>百度、抖音、朋友圈</w:t>
            </w:r>
            <w:r>
              <w:rPr>
                <w:rFonts w:hint="eastAsia" w:ascii="仿宋" w:hAnsi="仿宋" w:eastAsia="仿宋" w:cs="仿宋"/>
                <w:i w:val="0"/>
                <w:iCs w:val="0"/>
                <w:color w:val="000000"/>
                <w:kern w:val="0"/>
                <w:sz w:val="21"/>
                <w:szCs w:val="21"/>
                <w:u w:val="none"/>
                <w:lang w:val="en-US" w:eastAsia="zh-Hans" w:bidi="ar"/>
              </w:rPr>
              <w:t>的定投</w:t>
            </w:r>
          </w:p>
          <w:p>
            <w:pPr>
              <w:keepNext w:val="0"/>
              <w:keepLines w:val="0"/>
              <w:widowControl/>
              <w:numPr>
                <w:ilvl w:val="0"/>
                <w:numId w:val="1"/>
              </w:numPr>
              <w:suppressLineNumbers w:val="0"/>
              <w:jc w:val="left"/>
              <w:textAlignment w:val="center"/>
              <w:rPr>
                <w:rFonts w:hint="eastAsia" w:ascii="仿宋" w:hAnsi="仿宋" w:eastAsia="仿宋" w:cs="仿宋"/>
                <w:i w:val="0"/>
                <w:iCs w:val="0"/>
                <w:color w:val="000000"/>
                <w:kern w:val="0"/>
                <w:sz w:val="21"/>
                <w:szCs w:val="21"/>
                <w:u w:val="none"/>
                <w:lang w:val="en-US" w:eastAsia="zh-Hans" w:bidi="ar"/>
              </w:rPr>
            </w:pPr>
            <w:r>
              <w:rPr>
                <w:rFonts w:hint="eastAsia" w:ascii="仿宋" w:hAnsi="仿宋" w:eastAsia="仿宋" w:cs="仿宋"/>
                <w:i w:val="0"/>
                <w:iCs w:val="0"/>
                <w:color w:val="000000"/>
                <w:kern w:val="0"/>
                <w:sz w:val="21"/>
                <w:szCs w:val="21"/>
                <w:u w:val="none"/>
                <w:lang w:val="en-US" w:eastAsia="zh-Hans" w:bidi="ar"/>
              </w:rPr>
              <w:t>具有各平台授权代理证明</w:t>
            </w:r>
          </w:p>
          <w:p>
            <w:pPr>
              <w:keepNext w:val="0"/>
              <w:keepLines w:val="0"/>
              <w:widowControl/>
              <w:numPr>
                <w:ilvl w:val="0"/>
                <w:numId w:val="1"/>
              </w:numPr>
              <w:suppressLineNumbers w:val="0"/>
              <w:jc w:val="left"/>
              <w:textAlignment w:val="center"/>
              <w:rPr>
                <w:rFonts w:hint="eastAsia" w:ascii="仿宋" w:hAnsi="仿宋" w:eastAsia="仿宋" w:cs="仿宋"/>
                <w:i w:val="0"/>
                <w:iCs w:val="0"/>
                <w:color w:val="000000"/>
                <w:kern w:val="0"/>
                <w:sz w:val="21"/>
                <w:szCs w:val="21"/>
                <w:u w:val="none"/>
                <w:lang w:val="en-US" w:eastAsia="zh-Hans" w:bidi="ar"/>
              </w:rPr>
            </w:pPr>
            <w:r>
              <w:rPr>
                <w:rFonts w:hint="eastAsia" w:ascii="仿宋" w:hAnsi="仿宋" w:eastAsia="仿宋" w:cs="仿宋"/>
                <w:b w:val="0"/>
                <w:bCs w:val="0"/>
                <w:sz w:val="21"/>
                <w:szCs w:val="21"/>
                <w:lang w:val="en-US" w:eastAsia="zh-Hans"/>
              </w:rPr>
              <w:t>个平台对应的</w:t>
            </w:r>
            <w:r>
              <w:rPr>
                <w:rFonts w:hint="eastAsia" w:ascii="仿宋" w:hAnsi="仿宋" w:eastAsia="仿宋" w:cs="仿宋"/>
                <w:b w:val="0"/>
                <w:bCs w:val="0"/>
                <w:sz w:val="21"/>
                <w:szCs w:val="21"/>
              </w:rPr>
              <w:t>文案</w:t>
            </w:r>
            <w:r>
              <w:rPr>
                <w:rFonts w:hint="eastAsia" w:ascii="仿宋" w:hAnsi="仿宋" w:eastAsia="仿宋" w:cs="仿宋"/>
                <w:b w:val="0"/>
                <w:bCs w:val="0"/>
                <w:sz w:val="21"/>
                <w:szCs w:val="21"/>
                <w:lang w:eastAsia="zh-Hans"/>
              </w:rPr>
              <w:t>、</w:t>
            </w:r>
            <w:r>
              <w:rPr>
                <w:rFonts w:hint="eastAsia" w:ascii="仿宋" w:hAnsi="仿宋" w:eastAsia="仿宋" w:cs="仿宋"/>
                <w:b w:val="0"/>
                <w:bCs w:val="0"/>
                <w:sz w:val="21"/>
                <w:szCs w:val="21"/>
                <w:lang w:val="en-US" w:eastAsia="zh-Hans"/>
              </w:rPr>
              <w:t>视频、</w:t>
            </w:r>
            <w:r>
              <w:rPr>
                <w:rFonts w:hint="eastAsia" w:ascii="仿宋" w:hAnsi="仿宋" w:eastAsia="仿宋" w:cs="仿宋"/>
                <w:b w:val="0"/>
                <w:bCs w:val="0"/>
                <w:sz w:val="21"/>
                <w:szCs w:val="21"/>
              </w:rPr>
              <w:t>与宣传页面的制作</w:t>
            </w:r>
          </w:p>
          <w:p>
            <w:pPr>
              <w:keepNext w:val="0"/>
              <w:keepLines w:val="0"/>
              <w:widowControl/>
              <w:numPr>
                <w:ilvl w:val="0"/>
                <w:numId w:val="1"/>
              </w:numPr>
              <w:suppressLineNumbers w:val="0"/>
              <w:jc w:val="left"/>
              <w:textAlignment w:val="center"/>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有独立的教育自主平台，平台具备可传播全国各高校、技师类院校专业特色以及招生信息，可发布一手招生</w:t>
            </w:r>
            <w:r>
              <w:rPr>
                <w:rFonts w:hint="eastAsia" w:ascii="仿宋" w:hAnsi="仿宋" w:eastAsia="仿宋" w:cs="仿宋"/>
                <w:b w:val="0"/>
                <w:bCs w:val="0"/>
                <w:sz w:val="21"/>
                <w:szCs w:val="21"/>
                <w:lang w:eastAsia="zh-Hans"/>
              </w:rPr>
              <w:t>/</w:t>
            </w:r>
            <w:r>
              <w:rPr>
                <w:rFonts w:hint="eastAsia" w:ascii="仿宋" w:hAnsi="仿宋" w:eastAsia="仿宋" w:cs="仿宋"/>
                <w:b w:val="0"/>
                <w:bCs w:val="0"/>
                <w:sz w:val="21"/>
                <w:szCs w:val="21"/>
                <w:lang w:val="en-US" w:eastAsia="zh-Hans"/>
              </w:rPr>
              <w:t>就业、教育资讯等内容。</w:t>
            </w:r>
          </w:p>
          <w:p>
            <w:pPr>
              <w:keepNext w:val="0"/>
              <w:keepLines w:val="0"/>
              <w:widowControl/>
              <w:numPr>
                <w:ilvl w:val="0"/>
                <w:numId w:val="0"/>
              </w:numPr>
              <w:suppressLineNumbers w:val="0"/>
              <w:ind w:left="0" w:leftChars="0" w:firstLine="0" w:firstLineChars="0"/>
              <w:jc w:val="left"/>
              <w:textAlignment w:val="center"/>
              <w:rPr>
                <w:rFonts w:hint="eastAsia" w:ascii="仿宋" w:hAnsi="仿宋" w:eastAsia="仿宋" w:cs="仿宋"/>
                <w:i w:val="0"/>
                <w:iCs w:val="0"/>
                <w:color w:val="000000"/>
                <w:kern w:val="0"/>
                <w:sz w:val="21"/>
                <w:szCs w:val="21"/>
                <w:u w:val="none"/>
                <w:lang w:eastAsia="zh-Hans" w:bidi="ar"/>
              </w:rPr>
            </w:pPr>
            <w:r>
              <w:rPr>
                <w:rFonts w:hint="eastAsia" w:ascii="仿宋" w:hAnsi="仿宋" w:eastAsia="仿宋" w:cs="仿宋"/>
                <w:i w:val="0"/>
                <w:iCs w:val="0"/>
                <w:color w:val="000000"/>
                <w:kern w:val="0"/>
                <w:sz w:val="21"/>
                <w:szCs w:val="21"/>
                <w:u w:val="none"/>
                <w:lang w:eastAsia="zh-Hans" w:bidi="ar"/>
              </w:rPr>
              <w:t>4、</w:t>
            </w:r>
            <w:r>
              <w:rPr>
                <w:rFonts w:hint="eastAsia" w:ascii="仿宋" w:hAnsi="仿宋" w:eastAsia="仿宋" w:cs="仿宋"/>
                <w:i w:val="0"/>
                <w:iCs w:val="0"/>
                <w:color w:val="000000"/>
                <w:kern w:val="0"/>
                <w:sz w:val="21"/>
                <w:szCs w:val="21"/>
                <w:u w:val="none"/>
                <w:lang w:val="en-US" w:eastAsia="zh-Hans" w:bidi="ar"/>
              </w:rPr>
              <w:t>各平台的曝光量不低于</w:t>
            </w:r>
            <w:r>
              <w:rPr>
                <w:rFonts w:hint="eastAsia" w:ascii="仿宋" w:hAnsi="仿宋" w:eastAsia="仿宋" w:cs="仿宋"/>
                <w:i w:val="0"/>
                <w:iCs w:val="0"/>
                <w:color w:val="000000"/>
                <w:kern w:val="0"/>
                <w:sz w:val="21"/>
                <w:szCs w:val="21"/>
                <w:u w:val="none"/>
                <w:lang w:eastAsia="zh-Hans" w:bidi="ar"/>
              </w:rPr>
              <w:t>100</w:t>
            </w:r>
            <w:r>
              <w:rPr>
                <w:rFonts w:hint="eastAsia" w:ascii="仿宋" w:hAnsi="仿宋" w:eastAsia="仿宋" w:cs="仿宋"/>
                <w:i w:val="0"/>
                <w:iCs w:val="0"/>
                <w:color w:val="000000"/>
                <w:kern w:val="0"/>
                <w:sz w:val="21"/>
                <w:szCs w:val="21"/>
                <w:u w:val="none"/>
                <w:lang w:val="en-US" w:eastAsia="zh-Hans" w:bidi="ar"/>
              </w:rPr>
              <w:t>w</w:t>
            </w:r>
          </w:p>
        </w:tc>
        <w:tc>
          <w:tcPr>
            <w:tcW w:w="495"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63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项</w:t>
            </w:r>
          </w:p>
        </w:tc>
        <w:tc>
          <w:tcPr>
            <w:tcW w:w="990"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eastAsia="zh-CN" w:bidi="ar"/>
              </w:rPr>
              <w:t>5万</w:t>
            </w:r>
            <w:r>
              <w:rPr>
                <w:rFonts w:hint="eastAsia" w:ascii="仿宋" w:hAnsi="仿宋" w:eastAsia="仿宋" w:cs="仿宋"/>
                <w:i w:val="0"/>
                <w:iCs w:val="0"/>
                <w:color w:val="000000"/>
                <w:kern w:val="0"/>
                <w:sz w:val="21"/>
                <w:szCs w:val="21"/>
                <w:u w:val="none"/>
                <w:lang w:val="en-US" w:eastAsia="zh-Hans" w:bidi="ar"/>
              </w:rPr>
              <w:t>元</w:t>
            </w:r>
          </w:p>
        </w:tc>
      </w:tr>
    </w:tbl>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rPr>
          <w:rFonts w:ascii="仿宋" w:hAnsi="仿宋" w:eastAsia="仿宋" w:cs="仿宋"/>
          <w:b/>
          <w:bCs/>
          <w:color w:val="000000"/>
          <w:sz w:val="28"/>
          <w:szCs w:val="28"/>
        </w:rPr>
      </w:pPr>
    </w:p>
    <w:p>
      <w:pPr>
        <w:spacing w:line="360" w:lineRule="auto"/>
        <w:ind w:firstLine="435"/>
        <w:jc w:val="left"/>
        <w:rPr>
          <w:rFonts w:hint="eastAsia" w:ascii="仿宋" w:hAnsi="仿宋" w:eastAsia="仿宋" w:cs="仿宋"/>
          <w:b/>
          <w:bCs/>
          <w:sz w:val="24"/>
          <w:lang w:val="en-US" w:eastAsia="zh-Hans"/>
        </w:rPr>
      </w:pPr>
      <w:r>
        <w:rPr>
          <w:rFonts w:hint="eastAsia" w:ascii="仿宋" w:hAnsi="仿宋" w:eastAsia="仿宋" w:cs="仿宋"/>
          <w:b/>
          <w:bCs/>
          <w:sz w:val="24"/>
          <w:lang w:val="en-US" w:eastAsia="zh-Hans"/>
        </w:rPr>
        <w:t>宣传类资源</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1.</w:t>
      </w:r>
      <w:r>
        <w:rPr>
          <w:rFonts w:hint="eastAsia" w:ascii="仿宋" w:hAnsi="仿宋" w:eastAsia="仿宋" w:cs="仿宋"/>
          <w:sz w:val="24"/>
          <w:lang w:val="en-US" w:eastAsia="zh-Hans"/>
        </w:rPr>
        <w:t>总体要求</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w:t>
      </w:r>
      <w:r>
        <w:rPr>
          <w:rFonts w:hint="eastAsia" w:ascii="仿宋" w:hAnsi="仿宋" w:eastAsia="仿宋" w:cs="仿宋"/>
          <w:sz w:val="24"/>
          <w:lang w:val="en-US" w:eastAsia="zh-Hans"/>
        </w:rPr>
        <w:t>1</w:t>
      </w:r>
      <w:r>
        <w:rPr>
          <w:rFonts w:hint="eastAsia" w:ascii="仿宋" w:hAnsi="仿宋" w:eastAsia="仿宋" w:cs="仿宋"/>
          <w:sz w:val="24"/>
          <w:lang w:val="en-US" w:eastAsia="zh-CN"/>
        </w:rPr>
        <w:t>）</w:t>
      </w:r>
      <w:r>
        <w:rPr>
          <w:rFonts w:hint="eastAsia" w:ascii="仿宋" w:hAnsi="仿宋" w:eastAsia="仿宋" w:cs="仿宋"/>
          <w:sz w:val="24"/>
          <w:lang w:val="en-US" w:eastAsia="zh-Hans"/>
        </w:rPr>
        <w:t>专业系列短片以及系列短视频，</w:t>
      </w:r>
      <w:r>
        <w:rPr>
          <w:rFonts w:hint="eastAsia" w:ascii="仿宋" w:hAnsi="仿宋" w:eastAsia="仿宋" w:cs="仿宋"/>
          <w:sz w:val="24"/>
          <w:lang w:val="en-US" w:eastAsia="zh-CN"/>
        </w:rPr>
        <w:t>拍摄内容</w:t>
      </w:r>
      <w:r>
        <w:rPr>
          <w:rFonts w:hint="eastAsia" w:ascii="仿宋" w:hAnsi="仿宋" w:eastAsia="仿宋" w:cs="仿宋"/>
          <w:sz w:val="24"/>
          <w:lang w:val="en-US" w:eastAsia="zh-Hans"/>
        </w:rPr>
        <w:t>需符合</w:t>
      </w:r>
      <w:r>
        <w:rPr>
          <w:rFonts w:hint="eastAsia" w:ascii="仿宋" w:hAnsi="仿宋" w:eastAsia="仿宋" w:cs="仿宋"/>
          <w:sz w:val="24"/>
          <w:lang w:val="en-US" w:eastAsia="zh-CN"/>
        </w:rPr>
        <w:t>学校提出的拍摄要求</w:t>
      </w:r>
      <w:r>
        <w:rPr>
          <w:rFonts w:hint="eastAsia" w:ascii="仿宋" w:hAnsi="仿宋" w:eastAsia="仿宋" w:cs="仿宋"/>
          <w:sz w:val="24"/>
          <w:lang w:val="en-US" w:eastAsia="zh-Hans"/>
        </w:rPr>
        <w:t>。</w:t>
      </w:r>
      <w:r>
        <w:rPr>
          <w:rFonts w:hint="eastAsia" w:ascii="仿宋" w:hAnsi="仿宋" w:eastAsia="仿宋" w:cs="仿宋"/>
          <w:sz w:val="24"/>
          <w:lang w:eastAsia="zh-CN"/>
        </w:rPr>
        <w:t>视频</w:t>
      </w:r>
      <w:r>
        <w:rPr>
          <w:rFonts w:hint="eastAsia" w:ascii="仿宋" w:hAnsi="仿宋" w:eastAsia="仿宋" w:cs="仿宋"/>
          <w:sz w:val="24"/>
          <w:lang w:val="en-US" w:eastAsia="zh-CN"/>
        </w:rPr>
        <w:t>视频包括一个不少于</w:t>
      </w:r>
      <w:r>
        <w:rPr>
          <w:rFonts w:hint="eastAsia" w:ascii="仿宋" w:hAnsi="仿宋" w:eastAsia="仿宋" w:cs="仿宋"/>
          <w:sz w:val="24"/>
          <w:lang w:val="en-US" w:eastAsia="zh-Hans"/>
        </w:rPr>
        <w:t>数量与时长要求</w:t>
      </w:r>
      <w:r>
        <w:rPr>
          <w:rFonts w:hint="eastAsia" w:ascii="仿宋" w:hAnsi="仿宋" w:eastAsia="仿宋" w:cs="仿宋"/>
          <w:sz w:val="24"/>
          <w:lang w:val="en-US" w:eastAsia="zh-CN"/>
        </w:rPr>
        <w:t>。整体需提供全套</w:t>
      </w:r>
      <w:r>
        <w:rPr>
          <w:rFonts w:hint="eastAsia" w:ascii="仿宋" w:hAnsi="仿宋" w:eastAsia="仿宋" w:cs="仿宋"/>
          <w:sz w:val="24"/>
          <w:lang w:val="en-US" w:eastAsia="zh-Hans"/>
        </w:rPr>
        <w:t>系列专题策划</w:t>
      </w:r>
      <w:r>
        <w:rPr>
          <w:rFonts w:hint="eastAsia" w:ascii="仿宋" w:hAnsi="仿宋" w:eastAsia="仿宋" w:cs="仿宋"/>
          <w:sz w:val="24"/>
          <w:lang w:val="en-US" w:eastAsia="zh-CN"/>
        </w:rPr>
        <w:t>方案设计、文案撰写、拍摄、剪辑、配音、制作、化妆、灯光、咨询等服务，完成</w:t>
      </w:r>
      <w:r>
        <w:rPr>
          <w:rFonts w:hint="eastAsia" w:ascii="仿宋" w:hAnsi="仿宋" w:eastAsia="仿宋" w:cs="仿宋"/>
          <w:sz w:val="24"/>
          <w:lang w:val="en-US" w:eastAsia="zh-Hans"/>
        </w:rPr>
        <w:t>视频类</w:t>
      </w:r>
      <w:r>
        <w:rPr>
          <w:rFonts w:hint="eastAsia" w:ascii="仿宋" w:hAnsi="仿宋" w:eastAsia="仿宋" w:cs="仿宋"/>
          <w:sz w:val="24"/>
          <w:lang w:val="en-US" w:eastAsia="zh-CN"/>
        </w:rPr>
        <w:t>整体制作。</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w:t>
      </w:r>
      <w:r>
        <w:rPr>
          <w:rFonts w:hint="eastAsia" w:ascii="仿宋" w:hAnsi="仿宋" w:eastAsia="仿宋" w:cs="仿宋"/>
          <w:sz w:val="24"/>
          <w:lang w:val="en-US" w:eastAsia="zh-Hans"/>
        </w:rPr>
        <w:t>2</w:t>
      </w:r>
      <w:r>
        <w:rPr>
          <w:rFonts w:hint="eastAsia" w:ascii="仿宋" w:hAnsi="仿宋" w:eastAsia="仿宋" w:cs="仿宋"/>
          <w:sz w:val="24"/>
          <w:lang w:val="en-US" w:eastAsia="zh-CN"/>
        </w:rPr>
        <w:t>）供应商</w:t>
      </w:r>
      <w:r>
        <w:rPr>
          <w:rFonts w:hint="eastAsia" w:ascii="仿宋" w:hAnsi="仿宋" w:eastAsia="仿宋" w:cs="仿宋"/>
          <w:sz w:val="24"/>
          <w:lang w:val="en-US" w:eastAsia="zh-Hans"/>
        </w:rPr>
        <w:t>须具有固定的拍摄制作团队与运行服务团队，包括</w:t>
      </w:r>
      <w:r>
        <w:rPr>
          <w:rFonts w:hint="eastAsia" w:ascii="仿宋" w:hAnsi="仿宋" w:eastAsia="仿宋" w:cs="仿宋"/>
          <w:sz w:val="24"/>
          <w:lang w:val="en-US" w:eastAsia="zh-CN"/>
        </w:rPr>
        <w:t>项目负责人</w:t>
      </w:r>
      <w:r>
        <w:rPr>
          <w:rFonts w:hint="eastAsia" w:ascii="仿宋" w:hAnsi="仿宋" w:eastAsia="仿宋" w:cs="仿宋"/>
          <w:sz w:val="24"/>
          <w:lang w:val="en-US" w:eastAsia="zh-Hans"/>
        </w:rPr>
        <w:t>、创意编导、专业摄像、后期等相关拍摄制作人员团队。</w:t>
      </w:r>
      <w:r>
        <w:rPr>
          <w:rFonts w:hint="eastAsia" w:ascii="仿宋" w:hAnsi="仿宋" w:eastAsia="仿宋" w:cs="仿宋"/>
          <w:sz w:val="24"/>
          <w:lang w:val="en-US" w:eastAsia="zh-CN"/>
        </w:rPr>
        <w:t>拍摄前须提供详细的拍摄计划，并保证与学校负责</w:t>
      </w:r>
      <w:r>
        <w:rPr>
          <w:rFonts w:hint="eastAsia" w:ascii="仿宋" w:hAnsi="仿宋" w:eastAsia="仿宋" w:cs="仿宋"/>
          <w:sz w:val="24"/>
          <w:lang w:eastAsia="zh-CN"/>
        </w:rPr>
        <w:t>视频</w:t>
      </w:r>
      <w:r>
        <w:rPr>
          <w:rFonts w:hint="eastAsia" w:ascii="仿宋" w:hAnsi="仿宋" w:eastAsia="仿宋" w:cs="仿宋"/>
          <w:sz w:val="24"/>
          <w:lang w:val="en-US" w:eastAsia="zh-CN"/>
        </w:rPr>
        <w:t>的工作人员有效沟通，后期须尊重学校的修改意见。</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（3）供应商</w:t>
      </w:r>
      <w:r>
        <w:rPr>
          <w:rFonts w:hint="eastAsia" w:ascii="仿宋" w:hAnsi="仿宋" w:eastAsia="仿宋" w:cs="仿宋"/>
          <w:sz w:val="24"/>
          <w:lang w:val="en-US" w:eastAsia="zh-Hans"/>
        </w:rPr>
        <w:t>能满足多种拍摄场景和拍摄形式，如</w:t>
      </w:r>
      <w:r>
        <w:rPr>
          <w:rFonts w:hint="eastAsia" w:ascii="仿宋" w:hAnsi="仿宋" w:eastAsia="仿宋" w:cs="仿宋"/>
          <w:sz w:val="24"/>
          <w:lang w:val="en-US" w:eastAsia="zh-CN"/>
        </w:rPr>
        <w:t>室（内）外</w:t>
      </w:r>
      <w:r>
        <w:rPr>
          <w:rFonts w:hint="eastAsia" w:ascii="仿宋" w:hAnsi="仿宋" w:eastAsia="仿宋" w:cs="仿宋"/>
          <w:sz w:val="24"/>
          <w:lang w:val="en-US" w:eastAsia="zh-Hans"/>
        </w:rPr>
        <w:t>实录、场景摆拍、抠像拍摄、外景拍摄、实训/ 实验拍摄等形式拍摄；由</w:t>
      </w:r>
      <w:r>
        <w:rPr>
          <w:rFonts w:hint="eastAsia" w:ascii="仿宋" w:hAnsi="仿宋" w:eastAsia="仿宋" w:cs="仿宋"/>
          <w:sz w:val="24"/>
          <w:lang w:eastAsia="zh-CN"/>
        </w:rPr>
        <w:t>视频</w:t>
      </w:r>
      <w:r>
        <w:rPr>
          <w:rFonts w:hint="eastAsia" w:ascii="仿宋" w:hAnsi="仿宋" w:eastAsia="仿宋" w:cs="仿宋"/>
          <w:sz w:val="24"/>
          <w:lang w:val="en-US" w:eastAsia="zh-Hans"/>
        </w:rPr>
        <w:t>负责老师根据</w:t>
      </w:r>
      <w:r>
        <w:rPr>
          <w:rFonts w:hint="eastAsia" w:ascii="仿宋" w:hAnsi="仿宋" w:eastAsia="仿宋" w:cs="仿宋"/>
          <w:sz w:val="24"/>
          <w:lang w:val="en-US" w:eastAsia="zh-CN"/>
        </w:rPr>
        <w:t>学校</w:t>
      </w:r>
      <w:r>
        <w:rPr>
          <w:rFonts w:hint="eastAsia" w:ascii="仿宋" w:hAnsi="仿宋" w:eastAsia="仿宋" w:cs="仿宋"/>
          <w:sz w:val="24"/>
          <w:lang w:val="en-US" w:eastAsia="zh-Hans"/>
        </w:rPr>
        <w:t>要求与</w:t>
      </w:r>
      <w:r>
        <w:rPr>
          <w:rFonts w:hint="eastAsia" w:ascii="仿宋" w:hAnsi="仿宋" w:eastAsia="仿宋" w:cs="仿宋"/>
          <w:sz w:val="24"/>
          <w:lang w:val="en-US" w:eastAsia="zh-CN"/>
        </w:rPr>
        <w:t>供应商</w:t>
      </w:r>
      <w:r>
        <w:rPr>
          <w:rFonts w:hint="eastAsia" w:ascii="仿宋" w:hAnsi="仿宋" w:eastAsia="仿宋" w:cs="仿宋"/>
          <w:sz w:val="24"/>
          <w:lang w:val="en-US" w:eastAsia="zh-Hans"/>
        </w:rPr>
        <w:t>协商确定。</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（4）供应商须支持 3 组以上摄像同时进行多机位拍摄，拍摄器材和设备全部由 供应商提供。</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（5）供应商</w:t>
      </w:r>
      <w:r>
        <w:rPr>
          <w:rFonts w:hint="eastAsia" w:ascii="仿宋" w:hAnsi="仿宋" w:eastAsia="仿宋" w:cs="仿宋"/>
          <w:sz w:val="24"/>
          <w:lang w:val="en-US" w:eastAsia="zh-Hans"/>
        </w:rPr>
        <w:t>有义务妥善保管和保护</w:t>
      </w:r>
      <w:r>
        <w:rPr>
          <w:rFonts w:hint="eastAsia" w:ascii="仿宋" w:hAnsi="仿宋" w:eastAsia="仿宋" w:cs="仿宋"/>
          <w:sz w:val="24"/>
          <w:lang w:val="en-US" w:eastAsia="zh-CN"/>
        </w:rPr>
        <w:t>校方的</w:t>
      </w:r>
      <w:r>
        <w:rPr>
          <w:rFonts w:hint="eastAsia" w:ascii="仿宋" w:hAnsi="仿宋" w:eastAsia="仿宋" w:cs="仿宋"/>
          <w:sz w:val="24"/>
          <w:lang w:val="en-US" w:eastAsia="zh-Hans"/>
        </w:rPr>
        <w:t>信息和资料等</w:t>
      </w:r>
      <w:r>
        <w:rPr>
          <w:rFonts w:hint="eastAsia" w:ascii="仿宋" w:hAnsi="仿宋" w:eastAsia="仿宋" w:cs="仿宋"/>
          <w:sz w:val="24"/>
          <w:lang w:val="en-US" w:eastAsia="zh-CN"/>
        </w:rPr>
        <w:t>，未经校方同意不得公开发布</w:t>
      </w:r>
      <w:r>
        <w:rPr>
          <w:rFonts w:hint="eastAsia" w:ascii="仿宋" w:hAnsi="仿宋" w:eastAsia="仿宋" w:cs="仿宋"/>
          <w:sz w:val="24"/>
          <w:lang w:val="en-US" w:eastAsia="zh-Hans"/>
        </w:rPr>
        <w:t>；</w:t>
      </w:r>
    </w:p>
    <w:p>
      <w:pPr>
        <w:spacing w:line="360" w:lineRule="auto"/>
        <w:ind w:firstLine="435"/>
        <w:jc w:val="left"/>
        <w:rPr>
          <w:rFonts w:hint="eastAsia" w:ascii="仿宋" w:hAnsi="仿宋" w:eastAsia="仿宋" w:cs="仿宋"/>
          <w:sz w:val="24"/>
          <w:lang w:val="en-US" w:eastAsia="zh-CN"/>
        </w:rPr>
      </w:pP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2.</w:t>
      </w:r>
      <w:r>
        <w:rPr>
          <w:rFonts w:hint="eastAsia" w:ascii="仿宋" w:hAnsi="仿宋" w:eastAsia="仿宋" w:cs="仿宋"/>
          <w:sz w:val="24"/>
          <w:lang w:val="en-US" w:eastAsia="zh-Hans"/>
        </w:rPr>
        <w:t>前期准备要求</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w:t>
      </w:r>
      <w:r>
        <w:rPr>
          <w:rFonts w:hint="eastAsia" w:ascii="仿宋" w:hAnsi="仿宋" w:eastAsia="仿宋" w:cs="仿宋"/>
          <w:sz w:val="24"/>
          <w:lang w:val="en-US" w:eastAsia="zh-Hans"/>
        </w:rPr>
        <w:t>1</w:t>
      </w:r>
      <w:r>
        <w:rPr>
          <w:rFonts w:hint="eastAsia" w:ascii="仿宋" w:hAnsi="仿宋" w:eastAsia="仿宋" w:cs="仿宋"/>
          <w:sz w:val="24"/>
          <w:lang w:val="en-US" w:eastAsia="zh-CN"/>
        </w:rPr>
        <w:t>）</w:t>
      </w:r>
      <w:r>
        <w:rPr>
          <w:rFonts w:hint="eastAsia" w:ascii="仿宋" w:hAnsi="仿宋" w:eastAsia="仿宋" w:cs="仿宋"/>
          <w:sz w:val="24"/>
          <w:lang w:val="en-US" w:eastAsia="zh-Hans"/>
        </w:rPr>
        <w:t>专业系列以及短视频系列视频，负责老师与</w:t>
      </w:r>
      <w:r>
        <w:rPr>
          <w:rFonts w:hint="eastAsia" w:ascii="仿宋" w:hAnsi="仿宋" w:eastAsia="仿宋" w:cs="仿宋"/>
          <w:sz w:val="24"/>
          <w:lang w:val="en-US" w:eastAsia="zh-CN"/>
        </w:rPr>
        <w:t>编导</w:t>
      </w:r>
      <w:r>
        <w:rPr>
          <w:rFonts w:hint="eastAsia" w:ascii="仿宋" w:hAnsi="仿宋" w:eastAsia="仿宋" w:cs="仿宋"/>
          <w:sz w:val="24"/>
          <w:lang w:val="en-US" w:eastAsia="zh-Hans"/>
        </w:rPr>
        <w:t>制定拍摄方式，安排拍摄场地。依据</w:t>
      </w:r>
      <w:r>
        <w:rPr>
          <w:rFonts w:hint="eastAsia" w:ascii="仿宋" w:hAnsi="仿宋" w:eastAsia="仿宋" w:cs="仿宋"/>
          <w:sz w:val="24"/>
          <w:lang w:val="en-US" w:eastAsia="zh-CN"/>
        </w:rPr>
        <w:t>学校</w:t>
      </w:r>
      <w:r>
        <w:rPr>
          <w:rFonts w:hint="eastAsia" w:ascii="仿宋" w:hAnsi="仿宋" w:eastAsia="仿宋" w:cs="仿宋"/>
          <w:sz w:val="24"/>
          <w:lang w:val="en-US" w:eastAsia="zh-Hans"/>
        </w:rPr>
        <w:t>需求商定拍摄方式和拍摄环境，征得负责老师同意，确定拍摄场地和时间。</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w:t>
      </w:r>
      <w:r>
        <w:rPr>
          <w:rFonts w:hint="eastAsia" w:ascii="仿宋" w:hAnsi="仿宋" w:eastAsia="仿宋" w:cs="仿宋"/>
          <w:sz w:val="24"/>
          <w:lang w:val="en-US" w:eastAsia="zh-Hans"/>
        </w:rPr>
        <w:t>2</w:t>
      </w:r>
      <w:r>
        <w:rPr>
          <w:rFonts w:hint="eastAsia" w:ascii="仿宋" w:hAnsi="仿宋" w:eastAsia="仿宋" w:cs="仿宋"/>
          <w:sz w:val="24"/>
          <w:lang w:val="en-US" w:eastAsia="zh-CN"/>
        </w:rPr>
        <w:t>）</w:t>
      </w:r>
      <w:r>
        <w:rPr>
          <w:rFonts w:hint="eastAsia" w:ascii="仿宋" w:hAnsi="仿宋" w:eastAsia="仿宋" w:cs="仿宋"/>
          <w:sz w:val="24"/>
          <w:lang w:val="en-US" w:eastAsia="zh-Hans"/>
        </w:rPr>
        <w:t>视频负责老师与</w:t>
      </w:r>
      <w:r>
        <w:rPr>
          <w:rFonts w:hint="eastAsia" w:ascii="仿宋" w:hAnsi="仿宋" w:eastAsia="仿宋" w:cs="仿宋"/>
          <w:sz w:val="24"/>
          <w:lang w:val="en-US" w:eastAsia="zh-CN"/>
        </w:rPr>
        <w:t>编导</w:t>
      </w:r>
      <w:r>
        <w:rPr>
          <w:rFonts w:hint="eastAsia" w:ascii="仿宋" w:hAnsi="仿宋" w:eastAsia="仿宋" w:cs="仿宋"/>
          <w:sz w:val="24"/>
          <w:lang w:val="en-US" w:eastAsia="zh-Hans"/>
        </w:rPr>
        <w:t>确定</w:t>
      </w:r>
      <w:r>
        <w:rPr>
          <w:rFonts w:hint="eastAsia" w:ascii="仿宋" w:hAnsi="仿宋" w:eastAsia="仿宋" w:cs="仿宋"/>
          <w:sz w:val="24"/>
          <w:lang w:val="en-US" w:eastAsia="zh-CN"/>
        </w:rPr>
        <w:t>拍摄方案，</w:t>
      </w:r>
      <w:r>
        <w:rPr>
          <w:rFonts w:hint="eastAsia" w:ascii="仿宋" w:hAnsi="仿宋" w:eastAsia="仿宋" w:cs="仿宋"/>
          <w:sz w:val="24"/>
          <w:lang w:val="en-US" w:eastAsia="zh-Hans"/>
        </w:rPr>
        <w:t>并</w:t>
      </w:r>
      <w:r>
        <w:rPr>
          <w:rFonts w:hint="eastAsia" w:ascii="仿宋" w:hAnsi="仿宋" w:eastAsia="仿宋" w:cs="仿宋"/>
          <w:sz w:val="24"/>
          <w:lang w:val="en-US" w:eastAsia="zh-CN"/>
        </w:rPr>
        <w:t>与负责老师对接</w:t>
      </w:r>
      <w:r>
        <w:rPr>
          <w:rFonts w:hint="eastAsia" w:ascii="仿宋" w:hAnsi="仿宋" w:eastAsia="仿宋" w:cs="仿宋"/>
          <w:sz w:val="24"/>
          <w:lang w:val="en-US" w:eastAsia="zh-Hans"/>
        </w:rPr>
        <w:t>确定具体的拍摄</w:t>
      </w:r>
      <w:r>
        <w:rPr>
          <w:rFonts w:hint="eastAsia" w:ascii="仿宋" w:hAnsi="仿宋" w:eastAsia="仿宋" w:cs="仿宋"/>
          <w:sz w:val="24"/>
          <w:lang w:val="en-US" w:eastAsia="zh-CN"/>
        </w:rPr>
        <w:t>场景和拍摄内容</w:t>
      </w:r>
      <w:r>
        <w:rPr>
          <w:rFonts w:hint="eastAsia" w:ascii="仿宋" w:hAnsi="仿宋" w:eastAsia="仿宋" w:cs="仿宋"/>
          <w:sz w:val="24"/>
          <w:lang w:val="en-US" w:eastAsia="zh-Hans"/>
        </w:rPr>
        <w:t>。编辑配合</w:t>
      </w:r>
      <w:r>
        <w:rPr>
          <w:rFonts w:hint="eastAsia" w:ascii="仿宋" w:hAnsi="仿宋" w:eastAsia="仿宋" w:cs="仿宋"/>
          <w:sz w:val="24"/>
          <w:lang w:eastAsia="zh-CN"/>
        </w:rPr>
        <w:t>视频</w:t>
      </w:r>
      <w:r>
        <w:rPr>
          <w:rFonts w:hint="eastAsia" w:ascii="仿宋" w:hAnsi="仿宋" w:eastAsia="仿宋" w:cs="仿宋"/>
          <w:sz w:val="24"/>
          <w:lang w:val="en-US" w:eastAsia="zh-Hans"/>
        </w:rPr>
        <w:t>负责老</w:t>
      </w:r>
      <w:r>
        <w:rPr>
          <w:rFonts w:hint="eastAsia" w:ascii="仿宋" w:hAnsi="仿宋" w:eastAsia="仿宋" w:cs="仿宋"/>
          <w:sz w:val="24"/>
          <w:lang w:val="en-US" w:eastAsia="zh-CN"/>
        </w:rPr>
        <w:t>师</w:t>
      </w:r>
      <w:r>
        <w:rPr>
          <w:rFonts w:hint="eastAsia" w:ascii="仿宋" w:hAnsi="仿宋" w:eastAsia="仿宋" w:cs="仿宋"/>
          <w:sz w:val="24"/>
          <w:lang w:val="en-US" w:eastAsia="zh-Hans"/>
        </w:rPr>
        <w:t>收集详细的</w:t>
      </w:r>
      <w:r>
        <w:rPr>
          <w:rFonts w:hint="eastAsia" w:ascii="仿宋" w:hAnsi="仿宋" w:eastAsia="仿宋" w:cs="仿宋"/>
          <w:sz w:val="24"/>
          <w:lang w:val="en-US" w:eastAsia="zh-CN"/>
        </w:rPr>
        <w:t>拍摄</w:t>
      </w:r>
      <w:r>
        <w:rPr>
          <w:rFonts w:hint="eastAsia" w:ascii="仿宋" w:hAnsi="仿宋" w:eastAsia="仿宋" w:cs="仿宋"/>
          <w:sz w:val="24"/>
          <w:lang w:val="en-US" w:eastAsia="zh-Hans"/>
        </w:rPr>
        <w:t>资料、图片、视频、文档等</w:t>
      </w:r>
      <w:r>
        <w:rPr>
          <w:rFonts w:hint="eastAsia" w:ascii="仿宋" w:hAnsi="仿宋" w:eastAsia="仿宋" w:cs="仿宋"/>
          <w:sz w:val="24"/>
          <w:lang w:val="en-US" w:eastAsia="zh-CN"/>
        </w:rPr>
        <w:t>（注意保密）完成文案制作</w:t>
      </w:r>
      <w:r>
        <w:rPr>
          <w:rFonts w:hint="eastAsia" w:ascii="仿宋" w:hAnsi="仿宋" w:eastAsia="仿宋" w:cs="仿宋"/>
          <w:sz w:val="24"/>
          <w:lang w:val="en-US" w:eastAsia="zh-Hans"/>
        </w:rPr>
        <w:t>。根据</w:t>
      </w:r>
      <w:r>
        <w:rPr>
          <w:rFonts w:hint="eastAsia" w:ascii="仿宋" w:hAnsi="仿宋" w:eastAsia="仿宋" w:cs="仿宋"/>
          <w:sz w:val="24"/>
          <w:lang w:eastAsia="zh-CN"/>
        </w:rPr>
        <w:t>视频</w:t>
      </w:r>
      <w:r>
        <w:rPr>
          <w:rFonts w:hint="eastAsia" w:ascii="仿宋" w:hAnsi="仿宋" w:eastAsia="仿宋" w:cs="仿宋"/>
          <w:sz w:val="24"/>
          <w:lang w:val="en-US" w:eastAsia="zh-Hans"/>
        </w:rPr>
        <w:t>的</w:t>
      </w:r>
      <w:r>
        <w:rPr>
          <w:rFonts w:hint="eastAsia" w:ascii="仿宋" w:hAnsi="仿宋" w:eastAsia="仿宋" w:cs="仿宋"/>
          <w:sz w:val="24"/>
          <w:lang w:val="en-US" w:eastAsia="zh-CN"/>
        </w:rPr>
        <w:t>方案、文案</w:t>
      </w:r>
      <w:r>
        <w:rPr>
          <w:rFonts w:hint="eastAsia" w:ascii="仿宋" w:hAnsi="仿宋" w:eastAsia="仿宋" w:cs="仿宋"/>
          <w:sz w:val="24"/>
          <w:lang w:val="en-US" w:eastAsia="zh-Hans"/>
        </w:rPr>
        <w:t>，</w:t>
      </w:r>
      <w:r>
        <w:rPr>
          <w:rFonts w:hint="eastAsia" w:ascii="仿宋" w:hAnsi="仿宋" w:eastAsia="仿宋" w:cs="仿宋"/>
          <w:sz w:val="24"/>
          <w:lang w:val="en-US" w:eastAsia="zh-CN"/>
        </w:rPr>
        <w:t>提供脚本，</w:t>
      </w:r>
      <w:r>
        <w:rPr>
          <w:rFonts w:hint="eastAsia" w:ascii="仿宋" w:hAnsi="仿宋" w:eastAsia="仿宋" w:cs="仿宋"/>
          <w:sz w:val="24"/>
          <w:lang w:val="en-US" w:eastAsia="zh-Hans"/>
        </w:rPr>
        <w:t>设计场景。</w:t>
      </w:r>
      <w:r>
        <w:rPr>
          <w:rFonts w:hint="eastAsia" w:ascii="仿宋" w:hAnsi="仿宋" w:eastAsia="仿宋" w:cs="仿宋"/>
          <w:sz w:val="24"/>
          <w:lang w:val="en-US" w:eastAsia="zh-CN"/>
        </w:rPr>
        <w:t>场地场景设计布景：根据视频制作需要，进行场景的设计与布景（具体视</w:t>
      </w:r>
      <w:r>
        <w:rPr>
          <w:rFonts w:hint="eastAsia" w:ascii="仿宋" w:hAnsi="仿宋" w:eastAsia="仿宋" w:cs="仿宋"/>
          <w:sz w:val="24"/>
          <w:lang w:eastAsia="zh-CN"/>
        </w:rPr>
        <w:t>视频</w:t>
      </w:r>
      <w:r>
        <w:rPr>
          <w:rFonts w:hint="eastAsia" w:ascii="仿宋" w:hAnsi="仿宋" w:eastAsia="仿宋" w:cs="仿宋"/>
          <w:sz w:val="24"/>
          <w:lang w:val="en-US" w:eastAsia="zh-CN"/>
        </w:rPr>
        <w:t>性质而定）。</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（3）内容编辑、资料查询：根据</w:t>
      </w:r>
      <w:r>
        <w:rPr>
          <w:rFonts w:hint="eastAsia" w:ascii="仿宋" w:hAnsi="仿宋" w:eastAsia="仿宋" w:cs="仿宋"/>
          <w:sz w:val="24"/>
          <w:lang w:eastAsia="zh-CN"/>
        </w:rPr>
        <w:t>视频</w:t>
      </w:r>
      <w:r>
        <w:rPr>
          <w:rFonts w:hint="eastAsia" w:ascii="仿宋" w:hAnsi="仿宋" w:eastAsia="仿宋" w:cs="仿宋"/>
          <w:sz w:val="24"/>
          <w:lang w:val="en-US" w:eastAsia="zh-CN"/>
        </w:rPr>
        <w:t>工作人员提供的相关校情介绍、素材资料理清脉络，划分片子结构，确定片子整体风格，配合查找相关素材资料；标记内容关系不大的内容时间点，进行删除处理。</w:t>
      </w:r>
      <w:r>
        <w:rPr>
          <w:rFonts w:hint="eastAsia" w:ascii="仿宋" w:hAnsi="仿宋" w:eastAsia="仿宋" w:cs="仿宋"/>
          <w:sz w:val="24"/>
          <w:lang w:eastAsia="zh-CN"/>
        </w:rPr>
        <w:t>视频</w:t>
      </w:r>
      <w:r>
        <w:rPr>
          <w:rFonts w:hint="eastAsia" w:ascii="仿宋" w:hAnsi="仿宋" w:eastAsia="仿宋" w:cs="仿宋"/>
          <w:sz w:val="24"/>
          <w:lang w:val="en-US" w:eastAsia="zh-CN"/>
        </w:rPr>
        <w:t>内容要正确、规范、严谨，不得传播虚假有害内容，不得攻击、否定、损害、违背中国特色社会主义的指导思想和行动指南，确保不存在涉及政治、民族矛盾和意识形态等图片、音频、字眼出现，最后编辑出最终的制作脚本。</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（4）</w:t>
      </w:r>
      <w:r>
        <w:rPr>
          <w:rFonts w:hint="eastAsia" w:ascii="仿宋" w:hAnsi="仿宋" w:eastAsia="仿宋" w:cs="仿宋"/>
          <w:sz w:val="24"/>
          <w:lang w:val="en-US" w:eastAsia="zh-Hans"/>
        </w:rPr>
        <w:t>根据拍摄技术标准和</w:t>
      </w:r>
      <w:r>
        <w:rPr>
          <w:rFonts w:hint="eastAsia" w:ascii="仿宋" w:hAnsi="仿宋" w:eastAsia="仿宋" w:cs="仿宋"/>
          <w:sz w:val="24"/>
          <w:lang w:eastAsia="zh-CN"/>
        </w:rPr>
        <w:t>视频</w:t>
      </w:r>
      <w:r>
        <w:rPr>
          <w:rFonts w:hint="eastAsia" w:ascii="仿宋" w:hAnsi="仿宋" w:eastAsia="仿宋" w:cs="仿宋"/>
          <w:sz w:val="24"/>
          <w:lang w:val="en-US" w:eastAsia="zh-Hans"/>
        </w:rPr>
        <w:t>内容，设计贴合</w:t>
      </w:r>
      <w:r>
        <w:rPr>
          <w:rFonts w:hint="eastAsia" w:ascii="仿宋" w:hAnsi="仿宋" w:eastAsia="仿宋" w:cs="仿宋"/>
          <w:sz w:val="24"/>
          <w:lang w:val="en-US" w:eastAsia="zh-CN"/>
        </w:rPr>
        <w:t>校情</w:t>
      </w:r>
      <w:r>
        <w:rPr>
          <w:rFonts w:hint="eastAsia" w:ascii="仿宋" w:hAnsi="仿宋" w:eastAsia="仿宋" w:cs="仿宋"/>
          <w:sz w:val="24"/>
          <w:lang w:eastAsia="zh-CN"/>
        </w:rPr>
        <w:t>视频</w:t>
      </w:r>
      <w:r>
        <w:rPr>
          <w:rFonts w:hint="eastAsia" w:ascii="仿宋" w:hAnsi="仿宋" w:eastAsia="仿宋" w:cs="仿宋"/>
          <w:sz w:val="24"/>
          <w:lang w:val="en-US" w:eastAsia="zh-Hans"/>
        </w:rPr>
        <w:t>的拍摄形式，与</w:t>
      </w:r>
      <w:r>
        <w:rPr>
          <w:rFonts w:hint="eastAsia" w:ascii="仿宋" w:hAnsi="仿宋" w:eastAsia="仿宋" w:cs="仿宋"/>
          <w:sz w:val="24"/>
          <w:lang w:val="en-US" w:eastAsia="zh-CN"/>
        </w:rPr>
        <w:t>负责</w:t>
      </w:r>
      <w:r>
        <w:rPr>
          <w:rFonts w:hint="eastAsia" w:ascii="仿宋" w:hAnsi="仿宋" w:eastAsia="仿宋" w:cs="仿宋"/>
          <w:sz w:val="24"/>
          <w:lang w:val="en-US" w:eastAsia="zh-Hans"/>
        </w:rPr>
        <w:t>老师沟通说明拍摄要求，并协助提供</w:t>
      </w:r>
      <w:r>
        <w:rPr>
          <w:rFonts w:hint="eastAsia" w:ascii="仿宋" w:hAnsi="仿宋" w:eastAsia="仿宋" w:cs="仿宋"/>
          <w:sz w:val="24"/>
          <w:lang w:val="en-US" w:eastAsia="zh-CN"/>
        </w:rPr>
        <w:t>专业演员，包括化妆，海选演员，并提供所需服装</w:t>
      </w:r>
      <w:r>
        <w:rPr>
          <w:rFonts w:hint="eastAsia" w:ascii="仿宋" w:hAnsi="仿宋" w:eastAsia="仿宋" w:cs="仿宋"/>
          <w:sz w:val="24"/>
          <w:lang w:val="en-US" w:eastAsia="zh-Hans"/>
        </w:rPr>
        <w:t>。</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3</w:t>
      </w:r>
      <w:r>
        <w:rPr>
          <w:rFonts w:hint="eastAsia" w:ascii="仿宋" w:hAnsi="仿宋" w:eastAsia="仿宋" w:cs="仿宋"/>
          <w:sz w:val="24"/>
          <w:lang w:val="en-US" w:eastAsia="zh-Hans"/>
        </w:rPr>
        <w:t>、拍摄过程要求</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w:t>
      </w:r>
      <w:r>
        <w:rPr>
          <w:rFonts w:hint="eastAsia" w:ascii="仿宋" w:hAnsi="仿宋" w:eastAsia="仿宋" w:cs="仿宋"/>
          <w:sz w:val="24"/>
          <w:lang w:val="en-US" w:eastAsia="zh-Hans"/>
        </w:rPr>
        <w:t>1</w:t>
      </w:r>
      <w:r>
        <w:rPr>
          <w:rFonts w:hint="eastAsia" w:ascii="仿宋" w:hAnsi="仿宋" w:eastAsia="仿宋" w:cs="仿宋"/>
          <w:sz w:val="24"/>
          <w:lang w:val="en-US" w:eastAsia="zh-CN"/>
        </w:rPr>
        <w:t>）</w:t>
      </w:r>
      <w:r>
        <w:rPr>
          <w:rFonts w:hint="eastAsia" w:ascii="仿宋" w:hAnsi="仿宋" w:eastAsia="仿宋" w:cs="仿宋"/>
          <w:sz w:val="24"/>
          <w:lang w:val="en-US" w:eastAsia="zh-Hans"/>
        </w:rPr>
        <w:t>制定拍摄计划及拍摄地点。拍摄过程中，</w:t>
      </w:r>
      <w:r>
        <w:rPr>
          <w:rFonts w:hint="eastAsia" w:ascii="仿宋" w:hAnsi="仿宋" w:eastAsia="仿宋" w:cs="仿宋"/>
          <w:sz w:val="24"/>
          <w:lang w:val="en-US" w:eastAsia="zh-CN"/>
        </w:rPr>
        <w:t>和负责老师提前确定拍摄</w:t>
      </w:r>
      <w:r>
        <w:rPr>
          <w:rFonts w:hint="eastAsia" w:ascii="仿宋" w:hAnsi="仿宋" w:eastAsia="仿宋" w:cs="仿宋"/>
          <w:sz w:val="24"/>
          <w:lang w:val="en-US" w:eastAsia="zh-Hans"/>
        </w:rPr>
        <w:t>内容，与</w:t>
      </w:r>
      <w:r>
        <w:rPr>
          <w:rFonts w:hint="eastAsia" w:ascii="仿宋" w:hAnsi="仿宋" w:eastAsia="仿宋" w:cs="仿宋"/>
          <w:sz w:val="24"/>
          <w:lang w:val="en-US" w:eastAsia="zh-CN"/>
        </w:rPr>
        <w:t>学校</w:t>
      </w:r>
      <w:r>
        <w:rPr>
          <w:rFonts w:hint="eastAsia" w:ascii="仿宋" w:hAnsi="仿宋" w:eastAsia="仿宋" w:cs="仿宋"/>
          <w:sz w:val="24"/>
          <w:lang w:val="en-US" w:eastAsia="zh-Hans"/>
        </w:rPr>
        <w:t>沟通确定</w:t>
      </w:r>
      <w:r>
        <w:rPr>
          <w:rFonts w:hint="eastAsia" w:ascii="仿宋" w:hAnsi="仿宋" w:eastAsia="仿宋" w:cs="仿宋"/>
          <w:sz w:val="24"/>
          <w:lang w:eastAsia="zh-CN"/>
        </w:rPr>
        <w:t>视频</w:t>
      </w:r>
      <w:r>
        <w:rPr>
          <w:rFonts w:hint="eastAsia" w:ascii="仿宋" w:hAnsi="仿宋" w:eastAsia="仿宋" w:cs="仿宋"/>
          <w:sz w:val="24"/>
          <w:lang w:val="en-US" w:eastAsia="zh-Hans"/>
        </w:rPr>
        <w:t>拍摄形式、拍摄环境、制作形式等，制作公司负责</w:t>
      </w:r>
      <w:r>
        <w:rPr>
          <w:rFonts w:hint="eastAsia" w:ascii="仿宋" w:hAnsi="仿宋" w:eastAsia="仿宋" w:cs="仿宋"/>
          <w:sz w:val="24"/>
          <w:lang w:eastAsia="zh-CN"/>
        </w:rPr>
        <w:t>视频</w:t>
      </w:r>
      <w:r>
        <w:rPr>
          <w:rFonts w:hint="eastAsia" w:ascii="仿宋" w:hAnsi="仿宋" w:eastAsia="仿宋" w:cs="仿宋"/>
          <w:sz w:val="24"/>
          <w:lang w:val="en-US" w:eastAsia="zh-Hans"/>
        </w:rPr>
        <w:t>的拍摄制作及美化。</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w:t>
      </w:r>
      <w:r>
        <w:rPr>
          <w:rFonts w:hint="eastAsia" w:ascii="仿宋" w:hAnsi="仿宋" w:eastAsia="仿宋" w:cs="仿宋"/>
          <w:sz w:val="24"/>
          <w:lang w:val="en-US" w:eastAsia="zh-Hans"/>
        </w:rPr>
        <w:t>2</w:t>
      </w:r>
      <w:r>
        <w:rPr>
          <w:rFonts w:hint="eastAsia" w:ascii="仿宋" w:hAnsi="仿宋" w:eastAsia="仿宋" w:cs="仿宋"/>
          <w:sz w:val="24"/>
          <w:lang w:val="en-US" w:eastAsia="zh-CN"/>
        </w:rPr>
        <w:t>）</w:t>
      </w:r>
      <w:r>
        <w:rPr>
          <w:rFonts w:hint="eastAsia" w:ascii="仿宋" w:hAnsi="仿宋" w:eastAsia="仿宋" w:cs="仿宋"/>
          <w:sz w:val="24"/>
          <w:lang w:val="en-US" w:eastAsia="zh-Hans"/>
        </w:rPr>
        <w:t>依据事先与</w:t>
      </w:r>
      <w:r>
        <w:rPr>
          <w:rFonts w:hint="eastAsia" w:ascii="仿宋" w:hAnsi="仿宋" w:eastAsia="仿宋" w:cs="仿宋"/>
          <w:sz w:val="24"/>
          <w:lang w:val="en-US" w:eastAsia="zh-CN"/>
        </w:rPr>
        <w:t>学校</w:t>
      </w:r>
      <w:r>
        <w:rPr>
          <w:rFonts w:hint="eastAsia" w:ascii="仿宋" w:hAnsi="仿宋" w:eastAsia="仿宋" w:cs="仿宋"/>
          <w:sz w:val="24"/>
          <w:lang w:val="en-US" w:eastAsia="zh-Hans"/>
        </w:rPr>
        <w:t>确定的拍摄方案进行场地布局，由专业化妆师和造型师为</w:t>
      </w:r>
      <w:r>
        <w:rPr>
          <w:rFonts w:hint="eastAsia" w:ascii="仿宋" w:hAnsi="仿宋" w:eastAsia="仿宋" w:cs="仿宋"/>
          <w:sz w:val="24"/>
          <w:lang w:val="en-US" w:eastAsia="zh-CN"/>
        </w:rPr>
        <w:t>相关演员</w:t>
      </w:r>
      <w:r>
        <w:rPr>
          <w:rFonts w:hint="eastAsia" w:ascii="仿宋" w:hAnsi="仿宋" w:eastAsia="仿宋" w:cs="仿宋"/>
          <w:sz w:val="24"/>
          <w:lang w:val="en-US" w:eastAsia="zh-Hans"/>
        </w:rPr>
        <w:t>打造形象，编导全程跟进，辅助</w:t>
      </w:r>
      <w:r>
        <w:rPr>
          <w:rFonts w:hint="eastAsia" w:ascii="仿宋" w:hAnsi="仿宋" w:eastAsia="仿宋" w:cs="仿宋"/>
          <w:sz w:val="24"/>
          <w:lang w:val="en-US" w:eastAsia="zh-CN"/>
        </w:rPr>
        <w:t>演员</w:t>
      </w:r>
      <w:r>
        <w:rPr>
          <w:rFonts w:hint="eastAsia" w:ascii="仿宋" w:hAnsi="仿宋" w:eastAsia="仿宋" w:cs="仿宋"/>
          <w:sz w:val="24"/>
          <w:lang w:val="en-US" w:eastAsia="zh-Hans"/>
        </w:rPr>
        <w:t>熟悉拍摄坏境，适应镜头，做到轻松上镜。</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（3）</w:t>
      </w:r>
      <w:r>
        <w:rPr>
          <w:rFonts w:hint="eastAsia" w:ascii="仿宋" w:hAnsi="仿宋" w:eastAsia="仿宋" w:cs="仿宋"/>
          <w:sz w:val="24"/>
          <w:lang w:val="en-US" w:eastAsia="zh-Hans"/>
        </w:rPr>
        <w:t>为解决老师</w:t>
      </w:r>
      <w:r>
        <w:rPr>
          <w:rFonts w:hint="eastAsia" w:ascii="仿宋" w:hAnsi="仿宋" w:eastAsia="仿宋" w:cs="仿宋"/>
          <w:sz w:val="24"/>
          <w:lang w:val="en-US" w:eastAsia="zh-CN"/>
        </w:rPr>
        <w:t>或学生演员</w:t>
      </w:r>
      <w:r>
        <w:rPr>
          <w:rFonts w:hint="eastAsia" w:ascii="仿宋" w:hAnsi="仿宋" w:eastAsia="仿宋" w:cs="仿宋"/>
          <w:sz w:val="24"/>
          <w:lang w:val="en-US" w:eastAsia="zh-Hans"/>
        </w:rPr>
        <w:t>们面对摄像机紧张的情况，在拍摄前，需要对老师</w:t>
      </w:r>
      <w:r>
        <w:rPr>
          <w:rFonts w:hint="eastAsia" w:ascii="仿宋" w:hAnsi="仿宋" w:eastAsia="仿宋" w:cs="仿宋"/>
          <w:sz w:val="24"/>
          <w:lang w:val="en-US" w:eastAsia="zh-CN"/>
        </w:rPr>
        <w:t>、学生</w:t>
      </w:r>
      <w:r>
        <w:rPr>
          <w:rFonts w:hint="eastAsia" w:ascii="仿宋" w:hAnsi="仿宋" w:eastAsia="仿宋" w:cs="仿宋"/>
          <w:sz w:val="24"/>
          <w:lang w:val="en-US" w:eastAsia="zh-Hans"/>
        </w:rPr>
        <w:t>做相关培训，内容包括辅导</w:t>
      </w:r>
      <w:r>
        <w:rPr>
          <w:rFonts w:hint="eastAsia" w:ascii="仿宋" w:hAnsi="仿宋" w:eastAsia="仿宋" w:cs="仿宋"/>
          <w:sz w:val="24"/>
          <w:lang w:val="en-US" w:eastAsia="zh-CN"/>
        </w:rPr>
        <w:t>教师和学生</w:t>
      </w:r>
      <w:r>
        <w:rPr>
          <w:rFonts w:hint="eastAsia" w:ascii="仿宋" w:hAnsi="仿宋" w:eastAsia="仿宋" w:cs="仿宋"/>
          <w:sz w:val="24"/>
          <w:lang w:val="en-US" w:eastAsia="zh-Hans"/>
        </w:rPr>
        <w:t>如何在镜头前表现自己，为老师</w:t>
      </w:r>
      <w:r>
        <w:rPr>
          <w:rFonts w:hint="eastAsia" w:ascii="仿宋" w:hAnsi="仿宋" w:eastAsia="仿宋" w:cs="仿宋"/>
          <w:sz w:val="24"/>
          <w:lang w:val="en-US" w:eastAsia="zh-CN"/>
        </w:rPr>
        <w:t>、学生</w:t>
      </w:r>
      <w:r>
        <w:rPr>
          <w:rFonts w:hint="eastAsia" w:ascii="仿宋" w:hAnsi="仿宋" w:eastAsia="仿宋" w:cs="仿宋"/>
          <w:sz w:val="24"/>
          <w:lang w:val="en-US" w:eastAsia="zh-Hans"/>
        </w:rPr>
        <w:t>提供适应性训练，</w:t>
      </w:r>
      <w:r>
        <w:rPr>
          <w:rFonts w:hint="eastAsia" w:ascii="仿宋" w:hAnsi="仿宋" w:eastAsia="仿宋" w:cs="仿宋"/>
          <w:sz w:val="24"/>
          <w:lang w:val="en-US" w:eastAsia="zh-CN"/>
        </w:rPr>
        <w:t>帮助熟悉</w:t>
      </w:r>
      <w:r>
        <w:rPr>
          <w:rFonts w:hint="eastAsia" w:ascii="仿宋" w:hAnsi="仿宋" w:eastAsia="仿宋" w:cs="仿宋"/>
          <w:sz w:val="24"/>
          <w:lang w:val="en-US" w:eastAsia="zh-Hans"/>
        </w:rPr>
        <w:t>准备</w:t>
      </w:r>
      <w:r>
        <w:rPr>
          <w:rFonts w:hint="eastAsia" w:ascii="仿宋" w:hAnsi="仿宋" w:eastAsia="仿宋" w:cs="仿宋"/>
          <w:sz w:val="24"/>
          <w:lang w:val="en-US" w:eastAsia="zh-CN"/>
        </w:rPr>
        <w:t>拍摄</w:t>
      </w:r>
      <w:r>
        <w:rPr>
          <w:rFonts w:hint="eastAsia" w:ascii="仿宋" w:hAnsi="仿宋" w:eastAsia="仿宋" w:cs="仿宋"/>
          <w:sz w:val="24"/>
          <w:lang w:val="en-US" w:eastAsia="zh-Hans"/>
        </w:rPr>
        <w:t>内容，拍摄具体流程等。</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（4）</w:t>
      </w:r>
      <w:r>
        <w:rPr>
          <w:rFonts w:hint="eastAsia" w:ascii="仿宋" w:hAnsi="仿宋" w:eastAsia="仿宋" w:cs="仿宋"/>
          <w:sz w:val="24"/>
          <w:lang w:val="en-US" w:eastAsia="zh-Hans"/>
        </w:rPr>
        <w:t>为保证拍摄效果，现场需有提词器辅助。</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（5）</w:t>
      </w:r>
      <w:r>
        <w:rPr>
          <w:rFonts w:hint="eastAsia" w:ascii="仿宋" w:hAnsi="仿宋" w:eastAsia="仿宋" w:cs="仿宋"/>
          <w:sz w:val="24"/>
          <w:lang w:val="en-US" w:eastAsia="zh-Hans"/>
        </w:rPr>
        <w:t>画面</w:t>
      </w:r>
      <w:r>
        <w:rPr>
          <w:rFonts w:hint="eastAsia" w:ascii="仿宋" w:hAnsi="仿宋" w:eastAsia="仿宋" w:cs="仿宋"/>
          <w:sz w:val="24"/>
          <w:lang w:val="en-US" w:eastAsia="zh-CN"/>
        </w:rPr>
        <w:t>根据脚本制作</w:t>
      </w:r>
      <w:r>
        <w:rPr>
          <w:rFonts w:hint="eastAsia" w:ascii="仿宋" w:hAnsi="仿宋" w:eastAsia="仿宋" w:cs="仿宋"/>
          <w:sz w:val="24"/>
          <w:lang w:val="en-US" w:eastAsia="zh-Hans"/>
        </w:rPr>
        <w:t>，要求</w:t>
      </w:r>
      <w:r>
        <w:rPr>
          <w:rFonts w:hint="eastAsia" w:ascii="仿宋" w:hAnsi="仿宋" w:eastAsia="仿宋" w:cs="仿宋"/>
          <w:sz w:val="24"/>
          <w:lang w:val="en-US" w:eastAsia="zh-CN"/>
        </w:rPr>
        <w:t>远景、近景和</w:t>
      </w:r>
      <w:r>
        <w:rPr>
          <w:rFonts w:hint="eastAsia" w:ascii="仿宋" w:hAnsi="仿宋" w:eastAsia="仿宋" w:cs="仿宋"/>
          <w:sz w:val="24"/>
          <w:lang w:val="en-US" w:eastAsia="zh-Hans"/>
        </w:rPr>
        <w:t>人物（或其他画面元素）同样清晰。拍摄场景的转换无黑屏和抖动现象。</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（6）</w:t>
      </w:r>
      <w:r>
        <w:rPr>
          <w:rFonts w:hint="eastAsia" w:ascii="仿宋" w:hAnsi="仿宋" w:eastAsia="仿宋" w:cs="仿宋"/>
          <w:sz w:val="24"/>
          <w:lang w:val="en-US" w:eastAsia="zh-Hans"/>
        </w:rPr>
        <w:t>根据</w:t>
      </w:r>
      <w:r>
        <w:rPr>
          <w:rFonts w:hint="eastAsia" w:ascii="仿宋" w:hAnsi="仿宋" w:eastAsia="仿宋" w:cs="仿宋"/>
          <w:sz w:val="24"/>
          <w:lang w:eastAsia="zh-CN"/>
        </w:rPr>
        <w:t>视频</w:t>
      </w:r>
      <w:r>
        <w:rPr>
          <w:rFonts w:hint="eastAsia" w:ascii="仿宋" w:hAnsi="仿宋" w:eastAsia="仿宋" w:cs="仿宋"/>
          <w:sz w:val="24"/>
          <w:lang w:val="en-US" w:eastAsia="zh-Hans"/>
        </w:rPr>
        <w:t>内容要求，</w:t>
      </w:r>
      <w:r>
        <w:rPr>
          <w:rFonts w:hint="eastAsia" w:ascii="仿宋" w:hAnsi="仿宋" w:eastAsia="仿宋" w:cs="仿宋"/>
          <w:sz w:val="24"/>
          <w:lang w:val="en-US" w:eastAsia="zh-CN"/>
        </w:rPr>
        <w:t>按照实际场景</w:t>
      </w:r>
      <w:r>
        <w:rPr>
          <w:rFonts w:hint="eastAsia" w:ascii="仿宋" w:hAnsi="仿宋" w:eastAsia="仿宋" w:cs="仿宋"/>
          <w:sz w:val="24"/>
          <w:lang w:val="en-US" w:eastAsia="zh-Hans"/>
        </w:rPr>
        <w:t>采用多机位拍摄（</w:t>
      </w:r>
      <w:r>
        <w:rPr>
          <w:rFonts w:hint="eastAsia" w:ascii="仿宋" w:hAnsi="仿宋" w:eastAsia="仿宋" w:cs="仿宋"/>
          <w:sz w:val="24"/>
          <w:lang w:val="en-US" w:eastAsia="zh-CN"/>
        </w:rPr>
        <w:t>二</w:t>
      </w:r>
      <w:r>
        <w:rPr>
          <w:rFonts w:hint="eastAsia" w:ascii="仿宋" w:hAnsi="仿宋" w:eastAsia="仿宋" w:cs="仿宋"/>
          <w:sz w:val="24"/>
          <w:lang w:val="en-US" w:eastAsia="zh-Hans"/>
        </w:rPr>
        <w:t>机位及以上），机位设置应满足完整记录全部</w:t>
      </w:r>
      <w:r>
        <w:rPr>
          <w:rFonts w:hint="eastAsia" w:ascii="仿宋" w:hAnsi="仿宋" w:eastAsia="仿宋" w:cs="仿宋"/>
          <w:sz w:val="24"/>
          <w:lang w:val="en-US" w:eastAsia="zh-CN"/>
        </w:rPr>
        <w:t>场景</w:t>
      </w:r>
      <w:r>
        <w:rPr>
          <w:rFonts w:hint="eastAsia" w:ascii="仿宋" w:hAnsi="仿宋" w:eastAsia="仿宋" w:cs="仿宋"/>
          <w:sz w:val="24"/>
          <w:lang w:val="en-US" w:eastAsia="zh-Hans"/>
        </w:rPr>
        <w:t>的要求。摄像机要求不低于4K广播级数字设备。</w:t>
      </w:r>
      <w:r>
        <w:rPr>
          <w:rFonts w:hint="eastAsia" w:ascii="仿宋" w:hAnsi="仿宋" w:eastAsia="仿宋" w:cs="仿宋"/>
          <w:sz w:val="24"/>
          <w:lang w:val="en-US" w:eastAsia="zh-CN"/>
        </w:rPr>
        <w:t>配音</w:t>
      </w:r>
      <w:r>
        <w:rPr>
          <w:rFonts w:hint="eastAsia" w:ascii="仿宋" w:hAnsi="仿宋" w:eastAsia="仿宋" w:cs="仿宋"/>
          <w:sz w:val="24"/>
          <w:lang w:val="en-US" w:eastAsia="zh-Hans"/>
        </w:rPr>
        <w:t>设备使用不低于专业级无线话筒，保证</w:t>
      </w:r>
      <w:r>
        <w:rPr>
          <w:rFonts w:hint="eastAsia" w:ascii="仿宋" w:hAnsi="仿宋" w:eastAsia="仿宋" w:cs="仿宋"/>
          <w:sz w:val="24"/>
          <w:lang w:val="en-US" w:eastAsia="zh-CN"/>
        </w:rPr>
        <w:t>配音</w:t>
      </w:r>
      <w:r>
        <w:rPr>
          <w:rFonts w:hint="eastAsia" w:ascii="仿宋" w:hAnsi="仿宋" w:eastAsia="仿宋" w:cs="仿宋"/>
          <w:sz w:val="24"/>
          <w:lang w:val="en-US" w:eastAsia="zh-Hans"/>
        </w:rPr>
        <w:t>质量。①课堂授课</w:t>
      </w:r>
      <w:r>
        <w:rPr>
          <w:rFonts w:hint="eastAsia" w:ascii="仿宋" w:hAnsi="仿宋" w:eastAsia="仿宋" w:cs="仿宋"/>
          <w:sz w:val="24"/>
          <w:lang w:val="en-US" w:eastAsia="zh-CN"/>
        </w:rPr>
        <w:t>场景</w:t>
      </w:r>
      <w:r>
        <w:rPr>
          <w:rFonts w:hint="eastAsia" w:ascii="仿宋" w:hAnsi="仿宋" w:eastAsia="仿宋" w:cs="仿宋"/>
          <w:sz w:val="24"/>
          <w:lang w:val="en-US" w:eastAsia="zh-Hans"/>
        </w:rPr>
        <w:t>，教师在小型演播室中讲授课程，至少实现</w:t>
      </w:r>
      <w:r>
        <w:rPr>
          <w:rFonts w:hint="eastAsia" w:ascii="仿宋" w:hAnsi="仿宋" w:eastAsia="仿宋" w:cs="仿宋"/>
          <w:sz w:val="24"/>
          <w:lang w:val="en-US" w:eastAsia="zh-CN"/>
        </w:rPr>
        <w:t>二</w:t>
      </w:r>
      <w:r>
        <w:rPr>
          <w:rFonts w:hint="eastAsia" w:ascii="仿宋" w:hAnsi="仿宋" w:eastAsia="仿宋" w:cs="仿宋"/>
          <w:sz w:val="24"/>
          <w:lang w:val="en-US" w:eastAsia="zh-Hans"/>
        </w:rPr>
        <w:t>机位，包括正面、侧面</w:t>
      </w:r>
      <w:r>
        <w:rPr>
          <w:rFonts w:hint="eastAsia" w:ascii="仿宋" w:hAnsi="仿宋" w:eastAsia="仿宋" w:cs="仿宋"/>
          <w:sz w:val="24"/>
          <w:lang w:val="en-US" w:eastAsia="zh-CN"/>
        </w:rPr>
        <w:t>、题词器</w:t>
      </w:r>
      <w:r>
        <w:rPr>
          <w:rFonts w:hint="eastAsia" w:ascii="仿宋" w:hAnsi="仿宋" w:eastAsia="仿宋" w:cs="仿宋"/>
          <w:sz w:val="24"/>
          <w:lang w:val="en-US" w:eastAsia="zh-Hans"/>
        </w:rPr>
        <w:t>，重点文字突出，录制现场明亮整洁、光线充足、环境安静，保证多媒体展示或板书清楚。 ②实操演示，</w:t>
      </w:r>
      <w:r>
        <w:rPr>
          <w:rFonts w:hint="eastAsia" w:ascii="仿宋" w:hAnsi="仿宋" w:eastAsia="仿宋" w:cs="仿宋"/>
          <w:sz w:val="24"/>
          <w:lang w:eastAsia="zh-CN"/>
        </w:rPr>
        <w:t>视频</w:t>
      </w:r>
      <w:r>
        <w:rPr>
          <w:rFonts w:hint="eastAsia" w:ascii="仿宋" w:hAnsi="仿宋" w:eastAsia="仿宋" w:cs="仿宋"/>
          <w:sz w:val="24"/>
          <w:lang w:val="en-US" w:eastAsia="zh-Hans"/>
        </w:rPr>
        <w:t>中所涉及现场实操演示，多机位提供中、近、特景拍摄剪辑呈现。③外景采风，依据</w:t>
      </w:r>
      <w:r>
        <w:rPr>
          <w:rFonts w:hint="eastAsia" w:ascii="仿宋" w:hAnsi="仿宋" w:eastAsia="仿宋" w:cs="仿宋"/>
          <w:sz w:val="24"/>
          <w:lang w:eastAsia="zh-CN"/>
        </w:rPr>
        <w:t>视频</w:t>
      </w:r>
      <w:r>
        <w:rPr>
          <w:rFonts w:hint="eastAsia" w:ascii="仿宋" w:hAnsi="仿宋" w:eastAsia="仿宋" w:cs="仿宋"/>
          <w:sz w:val="24"/>
          <w:lang w:val="en-US" w:eastAsia="zh-CN"/>
        </w:rPr>
        <w:t>设计</w:t>
      </w:r>
      <w:r>
        <w:rPr>
          <w:rFonts w:hint="eastAsia" w:ascii="仿宋" w:hAnsi="仿宋" w:eastAsia="仿宋" w:cs="仿宋"/>
          <w:sz w:val="24"/>
          <w:lang w:val="en-US" w:eastAsia="zh-Hans"/>
        </w:rPr>
        <w:t>需求，选取贴合</w:t>
      </w:r>
      <w:r>
        <w:rPr>
          <w:rFonts w:hint="eastAsia" w:ascii="仿宋" w:hAnsi="仿宋" w:eastAsia="仿宋" w:cs="仿宋"/>
          <w:sz w:val="24"/>
          <w:lang w:val="en-US" w:eastAsia="zh-CN"/>
        </w:rPr>
        <w:t>视频</w:t>
      </w:r>
      <w:r>
        <w:rPr>
          <w:rFonts w:hint="eastAsia" w:ascii="仿宋" w:hAnsi="仿宋" w:eastAsia="仿宋" w:cs="仿宋"/>
          <w:sz w:val="24"/>
          <w:lang w:val="en-US" w:eastAsia="zh-Hans"/>
        </w:rPr>
        <w:t>内容外拍场地</w:t>
      </w:r>
      <w:r>
        <w:rPr>
          <w:rFonts w:hint="eastAsia" w:ascii="仿宋" w:hAnsi="仿宋" w:eastAsia="仿宋" w:cs="仿宋"/>
          <w:sz w:val="24"/>
          <w:lang w:val="en-US" w:eastAsia="zh-CN"/>
        </w:rPr>
        <w:t>。④配音，根据</w:t>
      </w:r>
      <w:r>
        <w:rPr>
          <w:rFonts w:hint="eastAsia" w:ascii="仿宋" w:hAnsi="仿宋" w:eastAsia="仿宋" w:cs="仿宋"/>
          <w:sz w:val="24"/>
          <w:lang w:eastAsia="zh-CN"/>
        </w:rPr>
        <w:t>视频</w:t>
      </w:r>
      <w:r>
        <w:rPr>
          <w:rFonts w:hint="eastAsia" w:ascii="仿宋" w:hAnsi="仿宋" w:eastAsia="仿宋" w:cs="仿宋"/>
          <w:sz w:val="24"/>
          <w:lang w:val="en-US" w:eastAsia="zh-CN"/>
        </w:rPr>
        <w:t>内容提供所需配音员。</w:t>
      </w:r>
      <w:r>
        <w:rPr>
          <w:rFonts w:hint="eastAsia" w:ascii="仿宋" w:hAnsi="仿宋" w:eastAsia="仿宋" w:cs="仿宋"/>
          <w:sz w:val="24"/>
          <w:lang w:val="en-US" w:eastAsia="zh-Hans"/>
        </w:rPr>
        <w:t>（如有特殊地点需求教师团队与拍摄团队协商）。</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4.</w:t>
      </w:r>
      <w:r>
        <w:rPr>
          <w:rFonts w:hint="eastAsia" w:ascii="仿宋" w:hAnsi="仿宋" w:eastAsia="仿宋" w:cs="仿宋"/>
          <w:sz w:val="24"/>
          <w:lang w:val="en-US" w:eastAsia="zh-Hans"/>
        </w:rPr>
        <w:t>后期制作要求</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（1）制作标准需要根据校情</w:t>
      </w:r>
      <w:r>
        <w:rPr>
          <w:rFonts w:hint="eastAsia" w:ascii="仿宋" w:hAnsi="仿宋" w:eastAsia="仿宋" w:cs="仿宋"/>
          <w:sz w:val="24"/>
          <w:lang w:eastAsia="zh-CN"/>
        </w:rPr>
        <w:t>视频</w:t>
      </w:r>
      <w:r>
        <w:rPr>
          <w:rFonts w:hint="eastAsia" w:ascii="仿宋" w:hAnsi="仿宋" w:eastAsia="仿宋" w:cs="仿宋"/>
          <w:sz w:val="24"/>
          <w:lang w:val="en-US" w:eastAsia="zh-CN"/>
        </w:rPr>
        <w:t>内容性质协商确定视频风格。输出视频文件成品分辨率不低于1920*1080，画面比例为16:9。</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（2）使用专业的非线性编辑系统对源视频进行最基本的处理（如颜色校正、 双声道处理、渲染）。使用专业的视频编辑系统进行视频降噪、音频降噪。使用专业的后期合成软件进行片头设计：用平面设计+后期合成，根据</w:t>
      </w:r>
      <w:r>
        <w:rPr>
          <w:rFonts w:hint="eastAsia" w:ascii="仿宋" w:hAnsi="仿宋" w:eastAsia="仿宋" w:cs="仿宋"/>
          <w:sz w:val="24"/>
          <w:lang w:eastAsia="zh-CN"/>
        </w:rPr>
        <w:t>视频</w:t>
      </w:r>
      <w:r>
        <w:rPr>
          <w:rFonts w:hint="eastAsia" w:ascii="仿宋" w:hAnsi="仿宋" w:eastAsia="仿宋" w:cs="仿宋"/>
          <w:sz w:val="24"/>
          <w:lang w:val="en-US" w:eastAsia="zh-CN"/>
        </w:rPr>
        <w:t>的内容设计出相关联的内容元素，包括:LOGO、</w:t>
      </w:r>
      <w:r>
        <w:rPr>
          <w:rFonts w:hint="eastAsia" w:ascii="仿宋" w:hAnsi="仿宋" w:eastAsia="仿宋" w:cs="仿宋"/>
          <w:sz w:val="24"/>
          <w:lang w:eastAsia="zh-CN"/>
        </w:rPr>
        <w:t>视频</w:t>
      </w:r>
      <w:r>
        <w:rPr>
          <w:rFonts w:hint="eastAsia" w:ascii="仿宋" w:hAnsi="仿宋" w:eastAsia="仿宋" w:cs="仿宋"/>
          <w:sz w:val="24"/>
          <w:lang w:val="en-US" w:eastAsia="zh-CN"/>
        </w:rPr>
        <w:t>主题等信息。</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（3）使用专业的后期合成软件和图片处理软件进行拍摄背景设计：根据</w:t>
      </w:r>
      <w:r>
        <w:rPr>
          <w:rFonts w:hint="eastAsia" w:ascii="仿宋" w:hAnsi="仿宋" w:eastAsia="仿宋" w:cs="仿宋"/>
          <w:sz w:val="24"/>
          <w:lang w:eastAsia="zh-CN"/>
        </w:rPr>
        <w:t>视频</w:t>
      </w:r>
      <w:r>
        <w:rPr>
          <w:rFonts w:hint="eastAsia" w:ascii="仿宋" w:hAnsi="仿宋" w:eastAsia="仿宋" w:cs="仿宋"/>
          <w:sz w:val="24"/>
          <w:lang w:val="en-US" w:eastAsia="zh-CN"/>
        </w:rPr>
        <w:t>的内容来制定出相应的拍摄背景，并且主色调要和片头、片尾还有内容相协调。</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（4）使用专业的后期合成软件进行字幕设计：根据拍摄内容不同，设计符合</w:t>
      </w:r>
      <w:r>
        <w:rPr>
          <w:rFonts w:hint="eastAsia" w:ascii="仿宋" w:hAnsi="仿宋" w:eastAsia="仿宋" w:cs="仿宋"/>
          <w:sz w:val="24"/>
          <w:lang w:eastAsia="zh-CN"/>
        </w:rPr>
        <w:t>视频</w:t>
      </w:r>
      <w:r>
        <w:rPr>
          <w:rFonts w:hint="eastAsia" w:ascii="仿宋" w:hAnsi="仿宋" w:eastAsia="仿宋" w:cs="仿宋"/>
          <w:sz w:val="24"/>
          <w:lang w:val="en-US" w:eastAsia="zh-CN"/>
        </w:rPr>
        <w:t>风格的字幕。</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5）专业非线性编辑系统制作片花、引文、情景图片：根据编导所提供的制作脚本来进行片花和引文等的编辑与制作，主要有背景板、特定的背景音乐、音乐场景特效、引文字体、字体颜色、构图排版、转场特效、基本剪辑、音视频调整与衔接等。</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 xml:space="preserve">（6）使用专业非线性编辑系统剪掉不必要的废镜头，制作完之后，添加必要的背景音乐，保证制作的片花无错误、无硬伤，画面美观，排版规范、逻辑完整。 </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（7）使用专业的后期合成软件制作片尾：制定相关的片尾名单，包括版权单位、制作单位、录制时间等信息。</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（8）使用专业非线性编辑系统渲染成片：所有内容编辑结束之后，生成成片，成品为高清制式。</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（9）</w:t>
      </w:r>
      <w:r>
        <w:rPr>
          <w:rFonts w:hint="eastAsia" w:ascii="仿宋" w:hAnsi="仿宋" w:eastAsia="仿宋" w:cs="仿宋"/>
          <w:sz w:val="24"/>
          <w:lang w:eastAsia="zh-CN"/>
        </w:rPr>
        <w:t>视频</w:t>
      </w:r>
      <w:r>
        <w:rPr>
          <w:rFonts w:hint="eastAsia" w:ascii="仿宋" w:hAnsi="仿宋" w:eastAsia="仿宋" w:cs="仿宋"/>
          <w:sz w:val="24"/>
          <w:lang w:val="en-US" w:eastAsia="zh-CN"/>
        </w:rPr>
        <w:t>使用专业配音员，要求普通话一级甲等，按照学校要求进行配音。</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（10）对于视频剪辑中所引用的音频、视频片段，制作公司须保证无版权问题，对于所引用的视频资源须提供版权所有人或单位授权协议。</w:t>
      </w:r>
    </w:p>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（11）</w:t>
      </w:r>
      <w:r>
        <w:rPr>
          <w:rFonts w:hint="eastAsia" w:ascii="仿宋" w:hAnsi="仿宋" w:eastAsia="仿宋" w:cs="仿宋"/>
          <w:sz w:val="24"/>
          <w:lang w:val="en-US" w:eastAsia="zh-Hans"/>
        </w:rPr>
        <w:t>后期制作须尊重</w:t>
      </w:r>
      <w:r>
        <w:rPr>
          <w:rFonts w:hint="eastAsia" w:ascii="仿宋" w:hAnsi="仿宋" w:eastAsia="仿宋" w:cs="仿宋"/>
          <w:sz w:val="24"/>
          <w:lang w:val="en-US" w:eastAsia="zh-CN"/>
        </w:rPr>
        <w:t>学校</w:t>
      </w:r>
      <w:r>
        <w:rPr>
          <w:rFonts w:hint="eastAsia" w:ascii="仿宋" w:hAnsi="仿宋" w:eastAsia="仿宋" w:cs="仿宋"/>
          <w:sz w:val="24"/>
          <w:lang w:val="en-US" w:eastAsia="zh-Hans"/>
        </w:rPr>
        <w:t>的修改意见</w:t>
      </w:r>
      <w:r>
        <w:rPr>
          <w:rFonts w:hint="eastAsia" w:ascii="仿宋" w:hAnsi="仿宋" w:eastAsia="仿宋" w:cs="仿宋"/>
          <w:sz w:val="24"/>
          <w:lang w:val="en-US" w:eastAsia="zh-CN"/>
        </w:rPr>
        <w:t>。</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Hans"/>
        </w:rPr>
        <w:t>附件：</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CN"/>
        </w:rPr>
        <w:t>制作的</w:t>
      </w:r>
      <w:r>
        <w:rPr>
          <w:rFonts w:hint="eastAsia" w:ascii="仿宋" w:hAnsi="仿宋" w:eastAsia="仿宋" w:cs="仿宋"/>
          <w:sz w:val="24"/>
          <w:lang w:eastAsia="zh-CN"/>
        </w:rPr>
        <w:t>视频</w:t>
      </w:r>
      <w:r>
        <w:rPr>
          <w:rFonts w:hint="eastAsia" w:ascii="仿宋" w:hAnsi="仿宋" w:eastAsia="仿宋" w:cs="仿宋"/>
          <w:sz w:val="24"/>
          <w:lang w:val="en-US" w:eastAsia="zh-CN"/>
        </w:rPr>
        <w:t>视频需满足如下</w:t>
      </w:r>
      <w:r>
        <w:rPr>
          <w:rFonts w:hint="eastAsia" w:ascii="仿宋" w:hAnsi="仿宋" w:eastAsia="仿宋" w:cs="仿宋"/>
          <w:sz w:val="24"/>
          <w:lang w:val="en-US" w:eastAsia="zh-Hans"/>
        </w:rPr>
        <w:t>：</w:t>
      </w:r>
    </w:p>
    <w:p>
      <w:pPr>
        <w:spacing w:line="360" w:lineRule="auto"/>
        <w:ind w:firstLine="435"/>
        <w:jc w:val="left"/>
        <w:rPr>
          <w:rFonts w:hint="eastAsia" w:ascii="仿宋" w:hAnsi="仿宋" w:eastAsia="仿宋" w:cs="仿宋"/>
          <w:sz w:val="24"/>
          <w:lang w:val="en-US" w:eastAsia="zh-Hans"/>
        </w:rPr>
      </w:pPr>
      <w:r>
        <w:rPr>
          <w:rFonts w:hint="eastAsia" w:ascii="仿宋" w:hAnsi="仿宋" w:eastAsia="仿宋" w:cs="仿宋"/>
          <w:sz w:val="24"/>
          <w:lang w:val="en-US" w:eastAsia="zh-Hans"/>
        </w:rPr>
        <w:t>（</w:t>
      </w:r>
      <w:r>
        <w:rPr>
          <w:rFonts w:hint="eastAsia" w:ascii="仿宋" w:hAnsi="仿宋" w:eastAsia="仿宋" w:cs="仿宋"/>
          <w:sz w:val="24"/>
          <w:lang w:eastAsia="zh-Hans"/>
        </w:rPr>
        <w:t>1）</w:t>
      </w:r>
      <w:r>
        <w:rPr>
          <w:rFonts w:hint="eastAsia" w:ascii="仿宋" w:hAnsi="仿宋" w:eastAsia="仿宋" w:cs="仿宋"/>
          <w:sz w:val="24"/>
          <w:lang w:val="en-US" w:eastAsia="zh-CN"/>
        </w:rPr>
        <w:t>建设标准</w:t>
      </w:r>
    </w:p>
    <w:tbl>
      <w:tblPr>
        <w:tblStyle w:val="9"/>
        <w:tblpPr w:leftFromText="180" w:rightFromText="180" w:vertAnchor="text" w:horzAnchor="page" w:tblpX="1837" w:tblpY="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2391"/>
        <w:gridCol w:w="5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序号</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项目</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视频格式</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MOV 或 MP4 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2</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视频编码方式</w:t>
            </w:r>
          </w:p>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（Codec）</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视频压缩采用 H.264 编码方式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3</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视频分辨率 (Resolution)</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（1）提交的高清成片，分辨率不低于 1080P（1920× 1080 像素，16:9）； （2）单个视频文件大小不能超过 1GB，如高清视频 文件过大，还同时需要分辨率不低于 720x480 像素 的标清视频文件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4</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视频帧率(Frame Rate)</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（1）29.97fps</w:t>
            </w:r>
            <w:r>
              <w:rPr>
                <w:rFonts w:hint="eastAsia" w:ascii="仿宋" w:hAnsi="仿宋" w:eastAsia="仿宋" w:cs="仿宋"/>
                <w:b w:val="0"/>
                <w:bCs w:val="0"/>
                <w:color w:val="auto"/>
                <w:sz w:val="21"/>
                <w:szCs w:val="21"/>
                <w:lang w:val="en-US" w:eastAsia="zh-CN"/>
              </w:rPr>
              <w:t>/60</w:t>
            </w:r>
            <w:r>
              <w:rPr>
                <w:rFonts w:hint="eastAsia" w:ascii="仿宋" w:hAnsi="仿宋" w:eastAsia="仿宋" w:cs="仿宋"/>
                <w:b w:val="0"/>
                <w:bCs w:val="0"/>
                <w:color w:val="auto"/>
                <w:sz w:val="21"/>
                <w:szCs w:val="21"/>
              </w:rPr>
              <w:t xml:space="preserve"> fps （fps:每秒帧数）； （2）扫描方式为逐行扫描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视频码率(Bit Rate)</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不低于 8Mbps （bps：每秒比特数）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6</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图像效果</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（1）图像不过亮、过暗； （2）人、物移动时无拖影、耀光</w:t>
            </w:r>
            <w:r>
              <w:rPr>
                <w:rFonts w:hint="eastAsia" w:ascii="仿宋" w:hAnsi="仿宋" w:eastAsia="仿宋" w:cs="仿宋"/>
                <w:b w:val="0"/>
                <w:bCs w:val="0"/>
                <w:color w:val="0000FF"/>
                <w:sz w:val="21"/>
                <w:szCs w:val="21"/>
                <w:lang w:eastAsia="zh-CN"/>
              </w:rPr>
              <w:t>、</w:t>
            </w:r>
            <w:r>
              <w:rPr>
                <w:rFonts w:hint="eastAsia" w:ascii="仿宋" w:hAnsi="仿宋" w:eastAsia="仿宋" w:cs="仿宋"/>
                <w:b w:val="0"/>
                <w:bCs w:val="0"/>
                <w:color w:val="000000"/>
                <w:sz w:val="21"/>
                <w:szCs w:val="21"/>
                <w:lang w:val="en-US" w:eastAsia="zh-CN"/>
              </w:rPr>
              <w:t>马赛克</w:t>
            </w:r>
            <w:r>
              <w:rPr>
                <w:rFonts w:hint="eastAsia" w:ascii="仿宋" w:hAnsi="仿宋" w:eastAsia="仿宋" w:cs="仿宋"/>
                <w:b w:val="0"/>
                <w:bCs w:val="0"/>
                <w:color w:val="000000"/>
                <w:sz w:val="21"/>
                <w:szCs w:val="21"/>
              </w:rPr>
              <w:t>现</w:t>
            </w:r>
            <w:r>
              <w:rPr>
                <w:rFonts w:hint="eastAsia" w:ascii="仿宋" w:hAnsi="仿宋" w:eastAsia="仿宋" w:cs="仿宋"/>
                <w:b w:val="0"/>
                <w:bCs w:val="0"/>
                <w:color w:val="auto"/>
                <w:sz w:val="21"/>
                <w:szCs w:val="21"/>
              </w:rPr>
              <w:t>象；（3）无其它图像质量问题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7</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音频格式(Audio)</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线性高级音频编码格式，Linear AAC(Advanced Audio Coding)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8</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音频采样率 (Sample Rate)</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不低于 1.4Mbps（bps：每秒比特数）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9</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音频声道</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应采用双声道，做混音处理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10</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音频信噪比(SNR)</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大于 50dB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11</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声音效果</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（1）伴音清晰、饱满、圆润，无失真、噪声杂音干扰、音量忽大忽小现象； （2）解说声与现场声无明显比例失调，解说声与背景音乐无明显比例失调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12</w:t>
            </w:r>
          </w:p>
        </w:tc>
        <w:tc>
          <w:tcPr>
            <w:tcW w:w="2391" w:type="dxa"/>
            <w:noWrap w:val="0"/>
            <w:vAlign w:val="top"/>
          </w:tcPr>
          <w:p>
            <w:pPr>
              <w:pStyle w:val="11"/>
              <w:autoSpaceDE/>
              <w:autoSpaceDN/>
              <w:adjustRightInd/>
              <w:jc w:val="center"/>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剪辑</w:t>
            </w:r>
          </w:p>
        </w:tc>
        <w:tc>
          <w:tcPr>
            <w:tcW w:w="5245" w:type="dxa"/>
            <w:noWrap w:val="0"/>
            <w:vAlign w:val="top"/>
          </w:tcPr>
          <w:p>
            <w:pPr>
              <w:pStyle w:val="11"/>
              <w:autoSpaceDE/>
              <w:autoSpaceDN/>
              <w:adjustRightInd/>
              <w:jc w:val="both"/>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 xml:space="preserve">（1）剪辑衔接自然； </w:t>
            </w:r>
          </w:p>
          <w:p>
            <w:pPr>
              <w:pStyle w:val="11"/>
              <w:autoSpaceDE/>
              <w:autoSpaceDN/>
              <w:adjustRightInd/>
              <w:jc w:val="both"/>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（2）无空白帧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13</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后期动画文字</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1）后期制作的动画、显示的文字，不能出现错误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14</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片头</w:t>
            </w:r>
          </w:p>
        </w:tc>
        <w:tc>
          <w:tcPr>
            <w:tcW w:w="5245" w:type="dxa"/>
            <w:noWrap w:val="0"/>
            <w:vAlign w:val="top"/>
          </w:tcPr>
          <w:p>
            <w:pPr>
              <w:pStyle w:val="11"/>
              <w:autoSpaceDE/>
              <w:autoSpaceDN/>
              <w:adjustRightInd/>
              <w:jc w:val="both"/>
              <w:rPr>
                <w:rFonts w:hint="eastAsia" w:ascii="仿宋" w:hAnsi="仿宋" w:eastAsia="仿宋" w:cs="仿宋"/>
                <w:b w:val="0"/>
                <w:bCs w:val="0"/>
                <w:color w:val="auto"/>
                <w:sz w:val="21"/>
                <w:szCs w:val="21"/>
                <w:lang w:val="en-US" w:eastAsia="zh-Hans"/>
              </w:rPr>
            </w:pPr>
            <w:r>
              <w:rPr>
                <w:rFonts w:hint="eastAsia" w:ascii="仿宋" w:hAnsi="仿宋" w:eastAsia="仿宋" w:cs="仿宋"/>
                <w:b w:val="0"/>
                <w:bCs w:val="0"/>
                <w:color w:val="auto"/>
                <w:sz w:val="21"/>
                <w:szCs w:val="21"/>
                <w:lang w:val="en-US" w:eastAsia="zh-Hans"/>
              </w:rPr>
              <w:t>按照专业系列以及短视频系列，做系列片头</w:t>
            </w:r>
          </w:p>
          <w:p>
            <w:pPr>
              <w:pStyle w:val="11"/>
              <w:autoSpaceDE/>
              <w:autoSpaceDN/>
              <w:adjustRightInd/>
              <w:jc w:val="both"/>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 xml:space="preserve">（1）时长应不超过 </w:t>
            </w:r>
            <w:r>
              <w:rPr>
                <w:rFonts w:hint="eastAsia" w:ascii="仿宋" w:hAnsi="仿宋" w:eastAsia="仿宋" w:cs="仿宋"/>
                <w:b w:val="0"/>
                <w:bCs w:val="0"/>
                <w:color w:val="auto"/>
                <w:sz w:val="21"/>
                <w:szCs w:val="21"/>
                <w:lang w:val="en-US" w:eastAsia="zh-CN"/>
              </w:rPr>
              <w:t>15</w:t>
            </w:r>
            <w:r>
              <w:rPr>
                <w:rFonts w:hint="eastAsia" w:ascii="仿宋" w:hAnsi="仿宋" w:eastAsia="仿宋" w:cs="仿宋"/>
                <w:b w:val="0"/>
                <w:bCs w:val="0"/>
                <w:color w:val="auto"/>
                <w:sz w:val="21"/>
                <w:szCs w:val="21"/>
              </w:rPr>
              <w:t>秒； （2）应使用体现</w:t>
            </w:r>
            <w:r>
              <w:rPr>
                <w:rFonts w:hint="eastAsia" w:ascii="仿宋" w:hAnsi="仿宋" w:eastAsia="仿宋" w:cs="仿宋"/>
                <w:b w:val="0"/>
                <w:bCs w:val="0"/>
                <w:color w:val="auto"/>
                <w:sz w:val="21"/>
                <w:szCs w:val="21"/>
                <w:lang w:val="en-US" w:eastAsia="zh-CN"/>
              </w:rPr>
              <w:t>学校</w:t>
            </w:r>
            <w:r>
              <w:rPr>
                <w:rFonts w:hint="eastAsia" w:ascii="仿宋" w:hAnsi="仿宋" w:eastAsia="仿宋" w:cs="仿宋"/>
                <w:b w:val="0"/>
                <w:bCs w:val="0"/>
                <w:color w:val="auto"/>
                <w:sz w:val="21"/>
                <w:szCs w:val="21"/>
                <w:lang w:eastAsia="zh-CN"/>
              </w:rPr>
              <w:t>/</w:t>
            </w:r>
            <w:r>
              <w:rPr>
                <w:rFonts w:hint="eastAsia" w:ascii="仿宋" w:hAnsi="仿宋" w:eastAsia="仿宋" w:cs="仿宋"/>
                <w:b w:val="0"/>
                <w:bCs w:val="0"/>
                <w:color w:val="auto"/>
                <w:sz w:val="21"/>
                <w:szCs w:val="21"/>
                <w:lang w:val="en-US" w:eastAsia="zh-Hans"/>
              </w:rPr>
              <w:t>专业</w:t>
            </w:r>
            <w:r>
              <w:rPr>
                <w:rFonts w:hint="eastAsia" w:ascii="仿宋" w:hAnsi="仿宋" w:eastAsia="仿宋" w:cs="仿宋"/>
                <w:b w:val="0"/>
                <w:bCs w:val="0"/>
                <w:color w:val="auto"/>
                <w:sz w:val="21"/>
                <w:szCs w:val="21"/>
              </w:rPr>
              <w:t>特色的素材；（3）应包括校名及 Logo、</w:t>
            </w:r>
            <w:r>
              <w:rPr>
                <w:rFonts w:hint="eastAsia" w:ascii="仿宋" w:hAnsi="仿宋" w:eastAsia="仿宋" w:cs="仿宋"/>
                <w:b w:val="0"/>
                <w:bCs w:val="0"/>
                <w:color w:val="auto"/>
                <w:sz w:val="21"/>
                <w:szCs w:val="21"/>
                <w:lang w:val="en-US" w:eastAsia="zh-CN"/>
              </w:rPr>
              <w:t>片名</w:t>
            </w:r>
            <w:r>
              <w:rPr>
                <w:rFonts w:hint="eastAsia" w:ascii="仿宋" w:hAnsi="仿宋" w:eastAsia="仿宋" w:cs="仿宋"/>
                <w:b w:val="0"/>
                <w:bCs w:val="0"/>
                <w:color w:val="auto"/>
                <w:sz w:val="21"/>
                <w:szCs w:val="21"/>
              </w:rPr>
              <w:t>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15</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片尾</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rPr>
              <w:t>（1）时长应不超过</w:t>
            </w:r>
            <w:r>
              <w:rPr>
                <w:rFonts w:hint="eastAsia" w:ascii="仿宋" w:hAnsi="仿宋" w:eastAsia="仿宋" w:cs="仿宋"/>
                <w:b w:val="0"/>
                <w:bCs w:val="0"/>
                <w:color w:val="auto"/>
                <w:sz w:val="21"/>
                <w:szCs w:val="21"/>
                <w:lang w:val="en-US" w:eastAsia="zh-CN"/>
              </w:rPr>
              <w:t>20</w:t>
            </w:r>
            <w:r>
              <w:rPr>
                <w:rFonts w:hint="eastAsia" w:ascii="仿宋" w:hAnsi="仿宋" w:eastAsia="仿宋" w:cs="仿宋"/>
                <w:b w:val="0"/>
                <w:bCs w:val="0"/>
                <w:color w:val="auto"/>
                <w:sz w:val="21"/>
                <w:szCs w:val="21"/>
              </w:rPr>
              <w:t xml:space="preserve"> 秒； （2）应包括版权单位、制作单位、录制时间、可以有鸣谢单位或个人信息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16</w:t>
            </w:r>
          </w:p>
        </w:tc>
        <w:tc>
          <w:tcPr>
            <w:tcW w:w="2391"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视频LOGO</w:t>
            </w:r>
          </w:p>
        </w:tc>
        <w:tc>
          <w:tcPr>
            <w:tcW w:w="5245" w:type="dxa"/>
            <w:noWrap w:val="0"/>
            <w:vAlign w:val="top"/>
          </w:tcPr>
          <w:p>
            <w:pPr>
              <w:pStyle w:val="11"/>
              <w:autoSpaceDE/>
              <w:autoSpaceDN/>
              <w:adjustRightIn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b w:val="0"/>
                <w:bCs w:val="0"/>
                <w:color w:val="auto"/>
                <w:sz w:val="21"/>
                <w:szCs w:val="21"/>
                <w:lang w:val="en-US" w:eastAsia="zh-CN"/>
              </w:rPr>
              <w:t>视</w:t>
            </w:r>
            <w:r>
              <w:rPr>
                <w:rFonts w:hint="eastAsia" w:ascii="仿宋" w:hAnsi="仿宋" w:eastAsia="仿宋" w:cs="仿宋"/>
                <w:b w:val="0"/>
                <w:bCs w:val="0"/>
                <w:color w:val="auto"/>
                <w:sz w:val="21"/>
                <w:szCs w:val="21"/>
              </w:rPr>
              <w:t>频的相应位置应</w:t>
            </w:r>
            <w:r>
              <w:rPr>
                <w:rFonts w:hint="eastAsia" w:ascii="仿宋" w:hAnsi="仿宋" w:eastAsia="仿宋" w:cs="仿宋"/>
                <w:b w:val="0"/>
                <w:bCs w:val="0"/>
                <w:color w:val="auto"/>
                <w:sz w:val="21"/>
                <w:szCs w:val="21"/>
                <w:lang w:val="en-US" w:eastAsia="zh-CN"/>
              </w:rPr>
              <w:t>学校需求</w:t>
            </w:r>
            <w:r>
              <w:rPr>
                <w:rFonts w:hint="eastAsia" w:ascii="仿宋" w:hAnsi="仿宋" w:eastAsia="仿宋" w:cs="仿宋"/>
                <w:b w:val="0"/>
                <w:bCs w:val="0"/>
                <w:color w:val="auto"/>
                <w:sz w:val="21"/>
                <w:szCs w:val="21"/>
              </w:rPr>
              <w:t>加上</w:t>
            </w:r>
            <w:r>
              <w:rPr>
                <w:rFonts w:hint="eastAsia" w:ascii="仿宋" w:hAnsi="仿宋" w:eastAsia="仿宋" w:cs="仿宋"/>
                <w:b w:val="0"/>
                <w:bCs w:val="0"/>
                <w:color w:val="auto"/>
                <w:sz w:val="21"/>
                <w:szCs w:val="21"/>
                <w:lang w:val="en-US" w:eastAsia="zh-CN"/>
              </w:rPr>
              <w:t>学校</w:t>
            </w:r>
            <w:r>
              <w:rPr>
                <w:rFonts w:hint="eastAsia" w:ascii="仿宋" w:hAnsi="仿宋" w:eastAsia="仿宋" w:cs="仿宋"/>
                <w:b w:val="0"/>
                <w:bCs w:val="0"/>
                <w:color w:val="auto"/>
                <w:sz w:val="21"/>
                <w:szCs w:val="21"/>
              </w:rPr>
              <w:t>统一设计的 Logo 标志，标志应明显、且不影响视频内容的</w:t>
            </w:r>
            <w:r>
              <w:rPr>
                <w:rFonts w:hint="eastAsia" w:ascii="仿宋" w:hAnsi="仿宋" w:eastAsia="仿宋" w:cs="仿宋"/>
                <w:b w:val="0"/>
                <w:bCs w:val="0"/>
                <w:color w:val="auto"/>
                <w:sz w:val="21"/>
                <w:szCs w:val="21"/>
                <w:lang w:val="en-US" w:eastAsia="zh-CN"/>
              </w:rPr>
              <w:t>显示</w:t>
            </w:r>
          </w:p>
        </w:tc>
      </w:tr>
    </w:tbl>
    <w:p>
      <w:pPr>
        <w:spacing w:line="360" w:lineRule="auto"/>
        <w:ind w:firstLine="435"/>
        <w:jc w:val="left"/>
        <w:rPr>
          <w:rFonts w:hint="eastAsia" w:ascii="仿宋" w:hAnsi="仿宋" w:eastAsia="仿宋" w:cs="仿宋"/>
          <w:sz w:val="24"/>
          <w:lang w:val="en-US" w:eastAsia="zh-Hans"/>
        </w:rPr>
      </w:pPr>
    </w:p>
    <w:p>
      <w:pPr>
        <w:numPr>
          <w:ilvl w:val="0"/>
          <w:numId w:val="0"/>
        </w:numPr>
        <w:spacing w:line="360" w:lineRule="auto"/>
        <w:jc w:val="left"/>
        <w:rPr>
          <w:rFonts w:hint="eastAsia" w:ascii="仿宋" w:hAnsi="仿宋" w:eastAsia="仿宋" w:cs="仿宋"/>
          <w:sz w:val="24"/>
          <w:lang w:val="en-US" w:eastAsia="zh-CN"/>
        </w:rPr>
      </w:pPr>
      <w:r>
        <w:rPr>
          <w:rFonts w:hint="eastAsia" w:ascii="仿宋" w:hAnsi="仿宋" w:eastAsia="仿宋" w:cs="仿宋"/>
          <w:color w:val="auto"/>
          <w:kern w:val="2"/>
          <w:sz w:val="24"/>
          <w:szCs w:val="24"/>
          <w:lang w:val="en-US" w:eastAsia="zh-Hans" w:bidi="ar-SA"/>
        </w:rPr>
        <w:t>（</w:t>
      </w:r>
      <w:r>
        <w:rPr>
          <w:rFonts w:hint="eastAsia" w:ascii="仿宋" w:hAnsi="仿宋" w:eastAsia="仿宋" w:cs="仿宋"/>
          <w:color w:val="auto"/>
          <w:kern w:val="2"/>
          <w:sz w:val="24"/>
          <w:szCs w:val="24"/>
          <w:lang w:eastAsia="zh-Hans" w:bidi="ar-SA"/>
        </w:rPr>
        <w:t>2）</w:t>
      </w:r>
      <w:r>
        <w:rPr>
          <w:rFonts w:hint="eastAsia" w:ascii="仿宋" w:hAnsi="仿宋" w:eastAsia="仿宋" w:cs="仿宋"/>
          <w:color w:val="auto"/>
          <w:kern w:val="2"/>
          <w:sz w:val="24"/>
          <w:szCs w:val="24"/>
          <w:lang w:val="en-US" w:eastAsia="zh-Hans" w:bidi="ar-SA"/>
        </w:rPr>
        <w:t>人员要求</w:t>
      </w:r>
    </w:p>
    <w:tbl>
      <w:tblPr>
        <w:tblStyle w:val="9"/>
        <w:tblW w:w="9131" w:type="dxa"/>
        <w:tblInd w:w="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4"/>
        <w:gridCol w:w="6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配置</w:t>
            </w:r>
          </w:p>
        </w:tc>
        <w:tc>
          <w:tcPr>
            <w:tcW w:w="6867"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业务人员 1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负责与校方协调，拍摄期间全程参与。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编导组 2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与学校深度沟通收集材料。根据</w:t>
            </w:r>
            <w:r>
              <w:rPr>
                <w:rFonts w:hint="eastAsia" w:ascii="仿宋" w:hAnsi="仿宋" w:eastAsia="仿宋" w:cs="仿宋"/>
                <w:b w:val="0"/>
                <w:bCs w:val="0"/>
                <w:color w:val="auto"/>
                <w:sz w:val="24"/>
                <w:szCs w:val="24"/>
                <w:lang w:val="en-US" w:eastAsia="zh-Hans"/>
              </w:rPr>
              <w:t>系列专业视频</w:t>
            </w:r>
            <w:r>
              <w:rPr>
                <w:rFonts w:hint="eastAsia" w:ascii="仿宋" w:hAnsi="仿宋" w:eastAsia="仿宋" w:cs="仿宋"/>
                <w:b w:val="0"/>
                <w:bCs w:val="0"/>
                <w:color w:val="auto"/>
                <w:sz w:val="24"/>
                <w:szCs w:val="24"/>
                <w:lang w:eastAsia="zh-Hans"/>
              </w:rPr>
              <w:t>/</w:t>
            </w:r>
            <w:r>
              <w:rPr>
                <w:rFonts w:hint="eastAsia" w:ascii="仿宋" w:hAnsi="仿宋" w:eastAsia="仿宋" w:cs="仿宋"/>
                <w:b w:val="0"/>
                <w:bCs w:val="0"/>
                <w:color w:val="auto"/>
                <w:sz w:val="24"/>
                <w:szCs w:val="24"/>
                <w:lang w:val="en-US" w:eastAsia="zh-Hans"/>
              </w:rPr>
              <w:t>以及短视频</w:t>
            </w:r>
            <w:r>
              <w:rPr>
                <w:rFonts w:hint="eastAsia" w:ascii="仿宋" w:hAnsi="仿宋" w:eastAsia="仿宋" w:cs="仿宋"/>
                <w:b w:val="0"/>
                <w:bCs w:val="0"/>
                <w:color w:val="auto"/>
                <w:sz w:val="24"/>
                <w:szCs w:val="24"/>
              </w:rPr>
              <w:t>量身定做创意方案、片花脚本、解说词 以前期及故事板，负责、现场拍摄、制作 监控与管理，拍摄场地勘察以及场景设计，商定</w:t>
            </w:r>
            <w:r>
              <w:rPr>
                <w:rFonts w:hint="eastAsia" w:ascii="仿宋" w:hAnsi="仿宋" w:eastAsia="仿宋" w:cs="仿宋"/>
                <w:b w:val="0"/>
                <w:bCs w:val="0"/>
                <w:color w:val="auto"/>
                <w:sz w:val="24"/>
                <w:szCs w:val="24"/>
                <w:lang w:val="en-US" w:eastAsia="zh-CN"/>
              </w:rPr>
              <w:t>拍摄方案</w:t>
            </w:r>
            <w:r>
              <w:rPr>
                <w:rFonts w:hint="eastAsia" w:ascii="仿宋" w:hAnsi="仿宋" w:eastAsia="仿宋" w:cs="仿宋"/>
                <w:b w:val="0"/>
                <w:bCs w:val="0"/>
                <w:color w:val="auto"/>
                <w:sz w:val="24"/>
                <w:szCs w:val="24"/>
              </w:rPr>
              <w:t>设计</w:t>
            </w:r>
            <w:r>
              <w:rPr>
                <w:rFonts w:hint="eastAsia" w:ascii="仿宋" w:hAnsi="仿宋" w:eastAsia="仿宋" w:cs="仿宋"/>
                <w:b w:val="0"/>
                <w:bCs w:val="0"/>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拍摄指导 1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辅导</w:t>
            </w:r>
            <w:r>
              <w:rPr>
                <w:rFonts w:hint="eastAsia" w:ascii="仿宋" w:hAnsi="仿宋" w:eastAsia="仿宋" w:cs="仿宋"/>
                <w:b w:val="0"/>
                <w:bCs w:val="0"/>
                <w:color w:val="auto"/>
                <w:sz w:val="24"/>
                <w:szCs w:val="24"/>
                <w:lang w:val="en-US" w:eastAsia="zh-CN"/>
              </w:rPr>
              <w:t>演员</w:t>
            </w:r>
            <w:r>
              <w:rPr>
                <w:rFonts w:hint="eastAsia" w:ascii="仿宋" w:hAnsi="仿宋" w:eastAsia="仿宋" w:cs="仿宋"/>
                <w:b w:val="0"/>
                <w:bCs w:val="0"/>
                <w:color w:val="auto"/>
                <w:sz w:val="24"/>
                <w:szCs w:val="24"/>
              </w:rPr>
              <w:t>对镜头的适应、引导老师</w:t>
            </w:r>
            <w:r>
              <w:rPr>
                <w:rFonts w:hint="eastAsia" w:ascii="仿宋" w:hAnsi="仿宋" w:eastAsia="仿宋" w:cs="仿宋"/>
                <w:b w:val="0"/>
                <w:bCs w:val="0"/>
                <w:color w:val="auto"/>
                <w:sz w:val="24"/>
                <w:szCs w:val="24"/>
                <w:lang w:val="en-US" w:eastAsia="zh-CN"/>
              </w:rPr>
              <w:t>和学生</w:t>
            </w:r>
            <w:r>
              <w:rPr>
                <w:rFonts w:hint="eastAsia" w:ascii="仿宋" w:hAnsi="仿宋" w:eastAsia="仿宋" w:cs="仿宋"/>
                <w:b w:val="0"/>
                <w:bCs w:val="0"/>
                <w:color w:val="auto"/>
                <w:sz w:val="24"/>
                <w:szCs w:val="24"/>
              </w:rPr>
              <w:t>拍出更自然的</w:t>
            </w:r>
            <w:r>
              <w:rPr>
                <w:rFonts w:hint="eastAsia" w:ascii="仿宋" w:hAnsi="仿宋" w:eastAsia="仿宋" w:cs="仿宋"/>
                <w:b w:val="0"/>
                <w:bCs w:val="0"/>
                <w:color w:val="auto"/>
                <w:sz w:val="24"/>
                <w:szCs w:val="24"/>
                <w:lang w:val="en-US" w:eastAsia="zh-CN"/>
              </w:rPr>
              <w:t>画面</w:t>
            </w:r>
            <w:r>
              <w:rPr>
                <w:rFonts w:hint="eastAsia" w:ascii="仿宋" w:hAnsi="仿宋" w:eastAsia="仿宋" w:cs="仿宋"/>
                <w:b w:val="0"/>
                <w:bCs w:val="0"/>
                <w:color w:val="auto"/>
                <w:sz w:val="24"/>
                <w:szCs w:val="24"/>
              </w:rPr>
              <w:t>，辅助老师</w:t>
            </w:r>
            <w:r>
              <w:rPr>
                <w:rFonts w:hint="eastAsia" w:ascii="仿宋" w:hAnsi="仿宋" w:eastAsia="仿宋" w:cs="仿宋"/>
                <w:b w:val="0"/>
                <w:bCs w:val="0"/>
                <w:color w:val="auto"/>
                <w:sz w:val="24"/>
                <w:szCs w:val="24"/>
                <w:lang w:val="en-US" w:eastAsia="zh-CN"/>
              </w:rPr>
              <w:t>和学生</w:t>
            </w:r>
            <w:r>
              <w:rPr>
                <w:rFonts w:hint="eastAsia" w:ascii="仿宋" w:hAnsi="仿宋" w:eastAsia="仿宋" w:cs="仿宋"/>
                <w:b w:val="0"/>
                <w:bCs w:val="0"/>
                <w:color w:val="auto"/>
                <w:sz w:val="24"/>
                <w:szCs w:val="24"/>
              </w:rPr>
              <w:t>进行着装的选择。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专业摄像 2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从业时间3年以上，负责主机位、侧机位 拍摄。进行拍摄前的白平衡调试、机位的 摆放、音频设备的测试。</w:t>
            </w:r>
            <w:r>
              <w:rPr>
                <w:rFonts w:hint="eastAsia" w:ascii="仿宋" w:hAnsi="仿宋" w:eastAsia="仿宋" w:cs="仿宋"/>
                <w:b w:val="0"/>
                <w:bCs w:val="0"/>
                <w:color w:val="auto"/>
                <w:sz w:val="24"/>
                <w:szCs w:val="24"/>
                <w:lang w:val="en-US" w:eastAsia="zh-CN"/>
              </w:rPr>
              <w:t>现场灯光调试。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lang w:val="en-US" w:eastAsia="zh-CN"/>
              </w:rPr>
              <w:t>配音师</w:t>
            </w:r>
            <w:r>
              <w:rPr>
                <w:rFonts w:hint="eastAsia" w:ascii="仿宋" w:hAnsi="仿宋" w:eastAsia="仿宋" w:cs="仿宋"/>
                <w:b w:val="0"/>
                <w:bCs w:val="0"/>
                <w:color w:val="auto"/>
                <w:sz w:val="24"/>
                <w:szCs w:val="24"/>
              </w:rPr>
              <w:t xml:space="preserve"> 1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负责</w:t>
            </w:r>
            <w:r>
              <w:rPr>
                <w:rFonts w:hint="eastAsia" w:ascii="仿宋" w:hAnsi="仿宋" w:eastAsia="仿宋" w:cs="仿宋"/>
                <w:b w:val="0"/>
                <w:bCs w:val="0"/>
                <w:color w:val="auto"/>
                <w:sz w:val="24"/>
                <w:szCs w:val="24"/>
                <w:lang w:val="en-US" w:eastAsia="zh-CN"/>
              </w:rPr>
              <w:t>配音</w:t>
            </w:r>
            <w:r>
              <w:rPr>
                <w:rFonts w:hint="eastAsia" w:ascii="仿宋" w:hAnsi="仿宋" w:eastAsia="仿宋" w:cs="仿宋"/>
                <w:b w:val="0"/>
                <w:bCs w:val="0"/>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调色师 1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运用DaVinci Resolve 调色系统进行调色</w:t>
            </w:r>
            <w:r>
              <w:rPr>
                <w:rFonts w:hint="eastAsia" w:ascii="仿宋" w:hAnsi="仿宋" w:eastAsia="仿宋" w:cs="仿宋"/>
                <w:b w:val="0"/>
                <w:bCs w:val="0"/>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lang w:val="en-US" w:eastAsia="zh-CN"/>
              </w:rPr>
              <w:t>特效包装</w:t>
            </w:r>
            <w:r>
              <w:rPr>
                <w:rFonts w:hint="eastAsia" w:ascii="仿宋" w:hAnsi="仿宋" w:eastAsia="仿宋" w:cs="仿宋"/>
                <w:b w:val="0"/>
                <w:bCs w:val="0"/>
                <w:color w:val="auto"/>
                <w:sz w:val="24"/>
                <w:szCs w:val="24"/>
              </w:rPr>
              <w:t>制作师 1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color w:val="auto"/>
                <w:sz w:val="24"/>
                <w:szCs w:val="24"/>
              </w:rPr>
              <w:t>根据量身定做的</w:t>
            </w:r>
            <w:r>
              <w:rPr>
                <w:rFonts w:hint="eastAsia" w:ascii="仿宋" w:hAnsi="仿宋" w:eastAsia="仿宋" w:cs="仿宋"/>
                <w:b w:val="0"/>
                <w:bCs w:val="0"/>
                <w:color w:val="auto"/>
                <w:sz w:val="24"/>
                <w:szCs w:val="24"/>
                <w:lang w:val="en-US" w:eastAsia="zh-CN"/>
              </w:rPr>
              <w:t>视频</w:t>
            </w:r>
            <w:r>
              <w:rPr>
                <w:rFonts w:hint="eastAsia" w:ascii="仿宋" w:hAnsi="仿宋" w:eastAsia="仿宋" w:cs="仿宋"/>
                <w:b w:val="0"/>
                <w:bCs w:val="0"/>
                <w:color w:val="auto"/>
                <w:sz w:val="24"/>
                <w:szCs w:val="24"/>
              </w:rPr>
              <w:t>片头进行制作、包装、 特效等一系列处理。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4" w:type="dxa"/>
            <w:noWrap w:val="0"/>
            <w:vAlign w:val="top"/>
          </w:tcPr>
          <w:p>
            <w:pPr>
              <w:pStyle w:val="11"/>
              <w:numPr>
                <w:ilvl w:val="0"/>
                <w:numId w:val="0"/>
              </w:numPr>
              <w:autoSpaceDE/>
              <w:autoSpaceDN/>
              <w:adjustRightInd/>
              <w:jc w:val="cente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lang w:eastAsia="zh-CN"/>
              </w:rPr>
              <w:t>视频</w:t>
            </w:r>
            <w:r>
              <w:rPr>
                <w:rFonts w:hint="eastAsia" w:ascii="仿宋" w:hAnsi="仿宋" w:eastAsia="仿宋" w:cs="仿宋"/>
                <w:b w:val="0"/>
                <w:bCs w:val="0"/>
                <w:color w:val="auto"/>
                <w:sz w:val="24"/>
                <w:szCs w:val="24"/>
                <w:lang w:val="en-US" w:eastAsia="zh-CN"/>
              </w:rPr>
              <w:t>剪辑</w:t>
            </w:r>
            <w:r>
              <w:rPr>
                <w:rFonts w:hint="eastAsia" w:ascii="仿宋" w:hAnsi="仿宋" w:eastAsia="仿宋" w:cs="仿宋"/>
                <w:b w:val="0"/>
                <w:bCs w:val="0"/>
                <w:color w:val="auto"/>
                <w:sz w:val="24"/>
                <w:szCs w:val="24"/>
              </w:rPr>
              <w:t>师 1 人</w:t>
            </w:r>
          </w:p>
        </w:tc>
        <w:tc>
          <w:tcPr>
            <w:tcW w:w="6867" w:type="dxa"/>
            <w:noWrap w:val="0"/>
            <w:vAlign w:val="top"/>
          </w:tcPr>
          <w:p>
            <w:pPr>
              <w:pStyle w:val="11"/>
              <w:numPr>
                <w:ilvl w:val="0"/>
                <w:numId w:val="0"/>
              </w:numPr>
              <w:autoSpaceDE/>
              <w:autoSpaceDN/>
              <w:adjustRightInd/>
              <w:jc w:val="both"/>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对</w:t>
            </w:r>
            <w:r>
              <w:rPr>
                <w:rFonts w:hint="eastAsia" w:ascii="仿宋" w:hAnsi="仿宋" w:eastAsia="仿宋" w:cs="仿宋"/>
                <w:b w:val="0"/>
                <w:bCs w:val="0"/>
                <w:color w:val="auto"/>
                <w:sz w:val="24"/>
                <w:szCs w:val="24"/>
                <w:lang w:val="en-US" w:eastAsia="zh-CN"/>
              </w:rPr>
              <w:t>视频</w:t>
            </w:r>
            <w:r>
              <w:rPr>
                <w:rFonts w:hint="eastAsia" w:ascii="仿宋" w:hAnsi="仿宋" w:eastAsia="仿宋" w:cs="仿宋"/>
                <w:b w:val="0"/>
                <w:bCs w:val="0"/>
                <w:color w:val="auto"/>
                <w:sz w:val="24"/>
                <w:szCs w:val="24"/>
              </w:rPr>
              <w:t>进行精准剪辑（软件：Final Cut Pro ；Edius；Premiere）。</w:t>
            </w:r>
          </w:p>
        </w:tc>
      </w:tr>
    </w:tbl>
    <w:p>
      <w:pPr>
        <w:spacing w:line="360" w:lineRule="auto"/>
        <w:ind w:firstLine="435"/>
        <w:jc w:val="left"/>
        <w:rPr>
          <w:rFonts w:hint="eastAsia" w:ascii="仿宋" w:hAnsi="仿宋" w:eastAsia="仿宋" w:cs="仿宋"/>
          <w:sz w:val="24"/>
          <w:lang w:val="en-US" w:eastAsia="zh-CN"/>
        </w:rPr>
      </w:pPr>
      <w:r>
        <w:rPr>
          <w:rFonts w:hint="eastAsia" w:ascii="仿宋" w:hAnsi="仿宋" w:eastAsia="仿宋" w:cs="仿宋"/>
          <w:sz w:val="24"/>
          <w:lang w:val="en-US" w:eastAsia="zh-CN"/>
        </w:rPr>
        <w:t>（备注：提供劳务合同复印件，配音师除外）</w:t>
      </w:r>
    </w:p>
    <w:p>
      <w:pPr>
        <w:pStyle w:val="5"/>
        <w:ind w:left="0" w:leftChars="0" w:firstLine="0" w:firstLineChars="0"/>
        <w:rPr>
          <w:rFonts w:hint="eastAsia" w:ascii="仿宋" w:hAnsi="仿宋" w:eastAsia="仿宋" w:cs="仿宋"/>
          <w:lang w:eastAsia="zh-Hans"/>
        </w:rPr>
      </w:pPr>
      <w:r>
        <w:rPr>
          <w:rFonts w:hint="eastAsia" w:ascii="仿宋" w:hAnsi="仿宋" w:eastAsia="仿宋" w:cs="仿宋"/>
          <w:sz w:val="24"/>
          <w:lang w:val="en-US" w:eastAsia="zh-Hans"/>
        </w:rPr>
        <w:t>附件</w:t>
      </w:r>
      <w:r>
        <w:rPr>
          <w:rFonts w:hint="eastAsia" w:ascii="仿宋" w:hAnsi="仿宋" w:eastAsia="仿宋" w:cs="仿宋"/>
          <w:sz w:val="24"/>
          <w:lang w:eastAsia="zh-Hans"/>
        </w:rPr>
        <w:t>2：</w:t>
      </w:r>
    </w:p>
    <w:tbl>
      <w:tblPr>
        <w:tblStyle w:val="8"/>
        <w:tblpPr w:leftFromText="180" w:rightFromText="180" w:vertAnchor="text" w:horzAnchor="page" w:tblpX="1735" w:tblpY="497"/>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814"/>
        <w:gridCol w:w="6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val="en-US" w:eastAsia="zh-CN" w:bidi="ar-SA"/>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val="en-US" w:eastAsia="zh-CN" w:bidi="ar-SA"/>
              </w:rPr>
              <w:t>项目</w:t>
            </w:r>
          </w:p>
        </w:tc>
        <w:tc>
          <w:tcPr>
            <w:tcW w:w="6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val="en-US" w:eastAsia="zh-CN" w:bidi="ar-SA"/>
              </w:rPr>
              <w:t>具体需求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4"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val="en-US" w:eastAsia="zh-CN" w:bidi="ar-SA"/>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val="en-US" w:eastAsia="zh-CN" w:bidi="ar-SA"/>
              </w:rPr>
              <w:t>智能招生助手</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val="en-US" w:eastAsia="zh-CN" w:bidi="ar-SA"/>
              </w:rPr>
              <w:t>问答系统</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val="en-US" w:eastAsia="zh-CN" w:bidi="ar-SA"/>
              </w:rPr>
              <w:t>移动端网页</w:t>
            </w:r>
          </w:p>
        </w:tc>
        <w:tc>
          <w:tcPr>
            <w:tcW w:w="6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val="0"/>
                <w:bCs w:val="0"/>
                <w:color w:val="auto"/>
                <w:kern w:val="0"/>
                <w:sz w:val="24"/>
                <w:szCs w:val="24"/>
                <w:lang w:val="en-US" w:eastAsia="zh-Hans" w:bidi="ar-SA"/>
              </w:rPr>
            </w:pPr>
          </w:p>
          <w:p>
            <w:pPr>
              <w:keepNext w:val="0"/>
              <w:keepLines w:val="0"/>
              <w:widowControl/>
              <w:suppressLineNumbers w:val="0"/>
              <w:jc w:val="left"/>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val="en-US" w:eastAsia="zh-Hans" w:bidi="ar-SA"/>
              </w:rPr>
              <w:t>智能系统以及</w:t>
            </w:r>
            <w:r>
              <w:rPr>
                <w:rFonts w:hint="eastAsia" w:ascii="仿宋" w:hAnsi="仿宋" w:eastAsia="仿宋" w:cs="仿宋"/>
                <w:b w:val="0"/>
                <w:bCs w:val="0"/>
                <w:color w:val="auto"/>
                <w:kern w:val="0"/>
                <w:sz w:val="24"/>
                <w:szCs w:val="24"/>
                <w:lang w:val="en-US" w:eastAsia="zh-CN" w:bidi="ar-SA"/>
              </w:rPr>
              <w:t>招生门户</w:t>
            </w:r>
            <w:r>
              <w:rPr>
                <w:rFonts w:hint="eastAsia" w:ascii="仿宋" w:hAnsi="仿宋" w:eastAsia="仿宋" w:cs="仿宋"/>
                <w:b w:val="0"/>
                <w:bCs w:val="0"/>
                <w:color w:val="auto"/>
                <w:kern w:val="0"/>
                <w:sz w:val="24"/>
                <w:szCs w:val="24"/>
                <w:lang w:val="en-US" w:eastAsia="zh-Hans" w:bidi="ar-SA"/>
              </w:rPr>
              <w:t>至少可实现以下功能：</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eastAsia="zh-CN" w:bidi="ar-SA"/>
              </w:rPr>
              <w:t>1</w:t>
            </w:r>
            <w:r>
              <w:rPr>
                <w:rFonts w:hint="eastAsia" w:ascii="仿宋" w:hAnsi="仿宋" w:eastAsia="仿宋" w:cs="仿宋"/>
                <w:b w:val="0"/>
                <w:bCs w:val="0"/>
                <w:color w:val="auto"/>
                <w:kern w:val="0"/>
                <w:sz w:val="24"/>
                <w:szCs w:val="24"/>
                <w:lang w:eastAsia="zh-Hans" w:bidi="ar-SA"/>
              </w:rPr>
              <w:t>、</w:t>
            </w:r>
            <w:r>
              <w:rPr>
                <w:rFonts w:hint="eastAsia" w:ascii="仿宋" w:hAnsi="仿宋" w:eastAsia="仿宋" w:cs="仿宋"/>
                <w:b w:val="0"/>
                <w:bCs w:val="0"/>
                <w:color w:val="auto"/>
                <w:kern w:val="0"/>
                <w:sz w:val="24"/>
                <w:szCs w:val="24"/>
                <w:lang w:val="en-US" w:eastAsia="zh-CN" w:bidi="ar-SA"/>
              </w:rPr>
              <w:t>信息发布功能：提供最新的招生政策、院校介绍、专业设置、学费标准等信息，以便考生和家长能够及时了解学校的基本情况和招生要求。</w:t>
            </w:r>
          </w:p>
          <w:p>
            <w:pPr>
              <w:keepNext w:val="0"/>
              <w:keepLines w:val="0"/>
              <w:widowControl/>
              <w:suppressLineNumbers w:val="0"/>
              <w:jc w:val="left"/>
              <w:textAlignment w:val="center"/>
              <w:rPr>
                <w:rFonts w:hint="eastAsia" w:ascii="仿宋" w:hAnsi="仿宋" w:eastAsia="仿宋" w:cs="仿宋"/>
                <w:b w:val="0"/>
                <w:bCs w:val="0"/>
                <w:color w:val="auto"/>
                <w:kern w:val="0"/>
                <w:sz w:val="24"/>
                <w:szCs w:val="24"/>
                <w:lang w:val="en-US" w:eastAsia="zh-CN" w:bidi="ar-SA"/>
              </w:rPr>
            </w:pPr>
            <w:r>
              <w:rPr>
                <w:rFonts w:hint="eastAsia" w:ascii="仿宋" w:hAnsi="仿宋" w:eastAsia="仿宋" w:cs="仿宋"/>
                <w:b w:val="0"/>
                <w:bCs w:val="0"/>
                <w:color w:val="auto"/>
                <w:kern w:val="0"/>
                <w:sz w:val="24"/>
                <w:szCs w:val="24"/>
                <w:lang w:eastAsia="zh-Hans" w:bidi="ar-SA"/>
              </w:rPr>
              <w:t>2、AI</w:t>
            </w:r>
            <w:r>
              <w:rPr>
                <w:rFonts w:hint="eastAsia" w:ascii="仿宋" w:hAnsi="仿宋" w:eastAsia="仿宋" w:cs="仿宋"/>
                <w:b w:val="0"/>
                <w:bCs w:val="0"/>
                <w:color w:val="auto"/>
                <w:kern w:val="0"/>
                <w:sz w:val="24"/>
                <w:szCs w:val="24"/>
                <w:lang w:val="en-US" w:eastAsia="zh-Hans" w:bidi="ar-SA"/>
              </w:rPr>
              <w:t>智能</w:t>
            </w:r>
            <w:r>
              <w:rPr>
                <w:rFonts w:hint="eastAsia" w:ascii="仿宋" w:hAnsi="仿宋" w:eastAsia="仿宋" w:cs="仿宋"/>
                <w:b w:val="0"/>
                <w:bCs w:val="0"/>
                <w:color w:val="auto"/>
                <w:kern w:val="0"/>
                <w:sz w:val="24"/>
                <w:szCs w:val="24"/>
                <w:lang w:val="en-US" w:eastAsia="zh-CN" w:bidi="ar-SA"/>
              </w:rPr>
              <w:t>可自动识别并回复考生问题</w:t>
            </w:r>
            <w:r>
              <w:rPr>
                <w:rFonts w:hint="eastAsia" w:ascii="仿宋" w:hAnsi="仿宋" w:eastAsia="仿宋" w:cs="仿宋"/>
                <w:b w:val="0"/>
                <w:bCs w:val="0"/>
                <w:color w:val="auto"/>
                <w:kern w:val="0"/>
                <w:sz w:val="24"/>
                <w:szCs w:val="24"/>
                <w:lang w:val="en-US" w:eastAsia="zh-Hans" w:bidi="ar-SA"/>
              </w:rPr>
              <w:t>以及</w:t>
            </w:r>
            <w:r>
              <w:rPr>
                <w:rFonts w:hint="eastAsia" w:ascii="仿宋" w:hAnsi="仿宋" w:eastAsia="仿宋" w:cs="仿宋"/>
                <w:b w:val="0"/>
                <w:bCs w:val="0"/>
                <w:color w:val="auto"/>
                <w:kern w:val="0"/>
                <w:sz w:val="24"/>
                <w:szCs w:val="24"/>
                <w:lang w:val="en-US" w:eastAsia="zh-CN" w:bidi="ar-SA"/>
              </w:rPr>
              <w:t>留言板功能用户互动功能：提供咨询和反馈渠道，解答疑问或提供建议。</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eastAsia="zh-CN" w:bidi="ar-SA"/>
              </w:rPr>
              <w:t>3</w:t>
            </w:r>
            <w:r>
              <w:rPr>
                <w:rFonts w:hint="eastAsia" w:ascii="仿宋" w:hAnsi="仿宋" w:eastAsia="仿宋" w:cs="仿宋"/>
                <w:b w:val="0"/>
                <w:bCs w:val="0"/>
                <w:color w:val="auto"/>
                <w:kern w:val="0"/>
                <w:sz w:val="24"/>
                <w:szCs w:val="24"/>
                <w:lang w:eastAsia="zh-Hans" w:bidi="ar-SA"/>
              </w:rPr>
              <w:t>、</w:t>
            </w:r>
            <w:r>
              <w:rPr>
                <w:rFonts w:hint="eastAsia" w:ascii="仿宋" w:hAnsi="仿宋" w:eastAsia="仿宋" w:cs="仿宋"/>
                <w:b w:val="0"/>
                <w:bCs w:val="0"/>
                <w:color w:val="auto"/>
                <w:kern w:val="0"/>
                <w:sz w:val="24"/>
                <w:szCs w:val="24"/>
                <w:lang w:val="en-US" w:eastAsia="zh-CN" w:bidi="ar-SA"/>
              </w:rPr>
              <w:t>数据查询功能：允许考生查询历年录取分数线、招生计划等关键数据，帮助他们更科学地选择专业和填报志愿</w:t>
            </w:r>
            <w:r>
              <w:rPr>
                <w:rFonts w:hint="eastAsia" w:ascii="仿宋" w:hAnsi="仿宋" w:eastAsia="仿宋" w:cs="仿宋"/>
                <w:b w:val="0"/>
                <w:bCs w:val="0"/>
                <w:color w:val="auto"/>
                <w:kern w:val="0"/>
                <w:sz w:val="24"/>
                <w:szCs w:val="24"/>
                <w:lang w:val="en-US" w:eastAsia="zh-Hans" w:bidi="ar-SA"/>
              </w:rPr>
              <w:t>，以及具有后台数据分析能力；</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eastAsia="zh-CN" w:bidi="ar-SA"/>
              </w:rPr>
              <w:t>4</w:t>
            </w:r>
            <w:r>
              <w:rPr>
                <w:rFonts w:hint="eastAsia" w:ascii="仿宋" w:hAnsi="仿宋" w:eastAsia="仿宋" w:cs="仿宋"/>
                <w:b w:val="0"/>
                <w:bCs w:val="0"/>
                <w:color w:val="auto"/>
                <w:kern w:val="0"/>
                <w:sz w:val="24"/>
                <w:szCs w:val="24"/>
                <w:lang w:eastAsia="zh-Hans" w:bidi="ar-SA"/>
              </w:rPr>
              <w:t>、</w:t>
            </w:r>
            <w:r>
              <w:rPr>
                <w:rFonts w:hint="eastAsia" w:ascii="仿宋" w:hAnsi="仿宋" w:eastAsia="仿宋" w:cs="仿宋"/>
                <w:b w:val="0"/>
                <w:bCs w:val="0"/>
                <w:color w:val="auto"/>
                <w:kern w:val="0"/>
                <w:sz w:val="24"/>
                <w:szCs w:val="24"/>
                <w:lang w:val="en-US" w:eastAsia="zh-CN" w:bidi="ar-SA"/>
              </w:rPr>
              <w:t>规范性与透明度：确保招生流程的公平、公正和透明，让所有考生都能在同等条件下竞争。</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eastAsia="zh-CN" w:bidi="ar-SA"/>
              </w:rPr>
              <w:t>5</w:t>
            </w:r>
            <w:r>
              <w:rPr>
                <w:rFonts w:hint="eastAsia" w:ascii="仿宋" w:hAnsi="仿宋" w:eastAsia="仿宋" w:cs="仿宋"/>
                <w:b w:val="0"/>
                <w:bCs w:val="0"/>
                <w:color w:val="auto"/>
                <w:kern w:val="0"/>
                <w:sz w:val="24"/>
                <w:szCs w:val="24"/>
                <w:lang w:eastAsia="zh-Hans" w:bidi="ar-SA"/>
              </w:rPr>
              <w:t>、</w:t>
            </w:r>
            <w:r>
              <w:rPr>
                <w:rFonts w:hint="eastAsia" w:ascii="仿宋" w:hAnsi="仿宋" w:eastAsia="仿宋" w:cs="仿宋"/>
                <w:b w:val="0"/>
                <w:bCs w:val="0"/>
                <w:color w:val="auto"/>
                <w:kern w:val="0"/>
                <w:sz w:val="24"/>
                <w:szCs w:val="24"/>
                <w:lang w:val="en-US" w:eastAsia="zh-CN" w:bidi="ar-SA"/>
              </w:rPr>
              <w:t>便捷性与兼容性：门户设计为用户友好，易于导航，同时兼容不同的设备和浏览器，确保所有用户都能顺畅访问。</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eastAsia="zh-CN" w:bidi="ar-SA"/>
              </w:rPr>
              <w:t>6</w:t>
            </w:r>
            <w:r>
              <w:rPr>
                <w:rFonts w:hint="eastAsia" w:ascii="仿宋" w:hAnsi="仿宋" w:eastAsia="仿宋" w:cs="仿宋"/>
                <w:b w:val="0"/>
                <w:bCs w:val="0"/>
                <w:color w:val="auto"/>
                <w:kern w:val="0"/>
                <w:sz w:val="24"/>
                <w:szCs w:val="24"/>
                <w:lang w:eastAsia="zh-Hans" w:bidi="ar-SA"/>
              </w:rPr>
              <w:t>、</w:t>
            </w:r>
            <w:r>
              <w:rPr>
                <w:rFonts w:hint="eastAsia" w:ascii="仿宋" w:hAnsi="仿宋" w:eastAsia="仿宋" w:cs="仿宋"/>
                <w:b w:val="0"/>
                <w:bCs w:val="0"/>
                <w:color w:val="auto"/>
                <w:kern w:val="0"/>
                <w:sz w:val="24"/>
                <w:szCs w:val="24"/>
                <w:lang w:val="en-US" w:eastAsia="zh-CN" w:bidi="ar-SA"/>
              </w:rPr>
              <w:t>安全性保障：保护用户的个人信息和隐私，防止数据泄露或被滥用。</w:t>
            </w:r>
            <w:r>
              <w:rPr>
                <w:rFonts w:hint="eastAsia" w:ascii="仿宋" w:hAnsi="仿宋" w:eastAsia="仿宋" w:cs="仿宋"/>
                <w:b w:val="0"/>
                <w:bCs w:val="0"/>
                <w:color w:val="auto"/>
                <w:kern w:val="0"/>
                <w:sz w:val="24"/>
                <w:szCs w:val="24"/>
                <w:lang w:val="en-US" w:eastAsia="zh-CN" w:bidi="ar-SA"/>
              </w:rPr>
              <w:br w:type="textWrapping"/>
            </w:r>
            <w:r>
              <w:rPr>
                <w:rFonts w:hint="eastAsia" w:ascii="仿宋" w:hAnsi="仿宋" w:eastAsia="仿宋" w:cs="仿宋"/>
                <w:b w:val="0"/>
                <w:bCs w:val="0"/>
                <w:color w:val="auto"/>
                <w:kern w:val="0"/>
                <w:sz w:val="24"/>
                <w:szCs w:val="24"/>
                <w:lang w:eastAsia="zh-CN" w:bidi="ar-SA"/>
              </w:rPr>
              <w:t>7</w:t>
            </w:r>
            <w:r>
              <w:rPr>
                <w:rFonts w:hint="eastAsia" w:ascii="仿宋" w:hAnsi="仿宋" w:eastAsia="仿宋" w:cs="仿宋"/>
                <w:b w:val="0"/>
                <w:bCs w:val="0"/>
                <w:color w:val="auto"/>
                <w:kern w:val="0"/>
                <w:sz w:val="24"/>
                <w:szCs w:val="24"/>
                <w:lang w:eastAsia="zh-Hans" w:bidi="ar-SA"/>
              </w:rPr>
              <w:t>、</w:t>
            </w:r>
            <w:r>
              <w:rPr>
                <w:rFonts w:hint="eastAsia" w:ascii="仿宋" w:hAnsi="仿宋" w:eastAsia="仿宋" w:cs="仿宋"/>
                <w:b w:val="0"/>
                <w:bCs w:val="0"/>
                <w:color w:val="auto"/>
                <w:kern w:val="0"/>
                <w:sz w:val="24"/>
                <w:szCs w:val="24"/>
                <w:lang w:val="en-US" w:eastAsia="zh-CN" w:bidi="ar-SA"/>
              </w:rPr>
              <w:t>实时更新与维护：定期更新内容和维护系统，确保信息的时效性和门户的正常运行。</w:t>
            </w:r>
          </w:p>
          <w:p>
            <w:pPr>
              <w:pStyle w:val="5"/>
              <w:ind w:left="0" w:leftChars="0" w:firstLine="0" w:firstLineChars="0"/>
              <w:rPr>
                <w:rFonts w:hint="eastAsia" w:ascii="仿宋" w:hAnsi="仿宋" w:eastAsia="仿宋" w:cs="仿宋"/>
                <w:b w:val="0"/>
                <w:bCs w:val="0"/>
                <w:color w:val="auto"/>
                <w:kern w:val="0"/>
                <w:sz w:val="24"/>
                <w:szCs w:val="24"/>
                <w:lang w:val="en-US" w:eastAsia="zh-Hans" w:bidi="ar-SA"/>
              </w:rPr>
            </w:pPr>
            <w:r>
              <w:rPr>
                <w:rFonts w:hint="eastAsia" w:ascii="仿宋" w:hAnsi="仿宋" w:eastAsia="仿宋" w:cs="仿宋"/>
                <w:b w:val="0"/>
                <w:bCs w:val="0"/>
                <w:color w:val="auto"/>
                <w:kern w:val="0"/>
                <w:sz w:val="24"/>
                <w:szCs w:val="24"/>
                <w:lang w:eastAsia="zh-Hans" w:bidi="ar-SA"/>
              </w:rPr>
              <w:t>8、</w:t>
            </w:r>
            <w:r>
              <w:rPr>
                <w:rFonts w:hint="eastAsia" w:ascii="仿宋" w:hAnsi="仿宋" w:eastAsia="仿宋" w:cs="仿宋"/>
                <w:b w:val="0"/>
                <w:bCs w:val="0"/>
                <w:color w:val="auto"/>
                <w:kern w:val="0"/>
                <w:sz w:val="24"/>
                <w:szCs w:val="24"/>
                <w:lang w:val="en-US" w:eastAsia="zh-Hans" w:bidi="ar-SA"/>
              </w:rPr>
              <w:t>设计页面具有美观性，可个性化定制以及便于分享与传播</w:t>
            </w:r>
          </w:p>
          <w:p>
            <w:pPr>
              <w:pStyle w:val="5"/>
              <w:ind w:left="0" w:leftChars="0" w:firstLine="0" w:firstLineChars="0"/>
              <w:rPr>
                <w:rFonts w:hint="eastAsia" w:ascii="仿宋" w:hAnsi="仿宋" w:eastAsia="仿宋" w:cs="仿宋"/>
                <w:b w:val="0"/>
                <w:bCs w:val="0"/>
                <w:color w:val="auto"/>
                <w:kern w:val="0"/>
                <w:sz w:val="24"/>
                <w:szCs w:val="24"/>
                <w:lang w:val="en-US" w:eastAsia="zh-Hans" w:bidi="ar-SA"/>
              </w:rPr>
            </w:pPr>
            <w:r>
              <w:rPr>
                <w:rFonts w:hint="eastAsia" w:ascii="仿宋" w:hAnsi="仿宋" w:eastAsia="仿宋" w:cs="仿宋"/>
                <w:b w:val="0"/>
                <w:bCs w:val="0"/>
                <w:color w:val="auto"/>
                <w:kern w:val="0"/>
                <w:sz w:val="24"/>
                <w:szCs w:val="24"/>
                <w:lang w:val="en-US" w:eastAsia="zh-Hans" w:bidi="ar-SA"/>
              </w:rPr>
              <w:t>功能。</w:t>
            </w:r>
          </w:p>
        </w:tc>
      </w:tr>
    </w:tbl>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rPr>
          <w:rFonts w:ascii="仿宋" w:hAnsi="仿宋" w:eastAsia="仿宋" w:cs="仿宋"/>
          <w:b/>
          <w:bCs/>
          <w:color w:val="000000"/>
          <w:sz w:val="28"/>
          <w:szCs w:val="28"/>
        </w:rPr>
      </w:pP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ascii="仿宋" w:hAnsi="仿宋" w:eastAsia="仿宋" w:cs="仿宋"/>
          <w:b/>
          <w:bCs/>
          <w:color w:val="000000"/>
          <w:sz w:val="28"/>
          <w:szCs w:val="28"/>
        </w:rPr>
        <w:t>备注：投标人应对项目需求充分了解，采购人不支付合同价款以外的任何费用，项目联系人：</w:t>
      </w:r>
      <w:r>
        <w:rPr>
          <w:rFonts w:hint="eastAsia" w:ascii="仿宋" w:hAnsi="仿宋" w:eastAsia="仿宋" w:cs="仿宋"/>
          <w:b/>
          <w:bCs/>
          <w:color w:val="000000"/>
          <w:sz w:val="28"/>
          <w:szCs w:val="28"/>
        </w:rPr>
        <w:t>马老师（18252258989）</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pPr>
      <w:r>
        <w:rPr>
          <w:rFonts w:hint="eastAsia" w:ascii="黑体" w:hAnsi="宋体" w:eastAsia="黑体" w:cs="黑体"/>
          <w:b/>
          <w:bCs/>
          <w:color w:val="000000"/>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Times New Roman"/>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，具备专业能力，有专业人员负责视频拍摄制作。</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三、招标内容及要求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firstLine="560" w:firstLineChars="200"/>
        <w:jc w:val="both"/>
        <w:rPr>
          <w:rFonts w:hint="eastAsia" w:ascii="仿宋_GB2312" w:eastAsia="仿宋_GB2312" w:cs="仿宋_GB2312" w:hAnsiTheme="minorHAnsi"/>
          <w:color w:val="000000"/>
          <w:kern w:val="2"/>
          <w:sz w:val="28"/>
          <w:szCs w:val="28"/>
          <w:lang w:val="en-US" w:eastAsia="zh-CN" w:bidi="ar-SA"/>
        </w:rPr>
      </w:pPr>
      <w:r>
        <w:rPr>
          <w:rFonts w:hint="default" w:ascii="仿宋_GB2312" w:eastAsia="仿宋_GB2312" w:cs="仿宋_GB2312" w:hAnsiTheme="minorHAnsi"/>
          <w:color w:val="000000"/>
          <w:kern w:val="2"/>
          <w:sz w:val="28"/>
          <w:szCs w:val="28"/>
          <w:lang w:val="en-US" w:eastAsia="zh-CN" w:bidi="ar-SA"/>
        </w:rPr>
        <w:t>1</w:t>
      </w:r>
      <w:r>
        <w:rPr>
          <w:rFonts w:hint="eastAsia" w:ascii="仿宋_GB2312" w:eastAsia="仿宋_GB2312" w:cs="仿宋_GB2312" w:hAnsiTheme="minorHAnsi"/>
          <w:color w:val="000000"/>
          <w:kern w:val="2"/>
          <w:sz w:val="28"/>
          <w:szCs w:val="28"/>
          <w:lang w:val="en-US" w:eastAsia="zh-CN" w:bidi="ar-SA"/>
        </w:rPr>
        <w:t>、</w:t>
      </w:r>
      <w:r>
        <w:rPr>
          <w:rFonts w:hint="default" w:ascii="仿宋_GB2312" w:eastAsia="仿宋_GB2312" w:cs="仿宋_GB2312" w:hAnsiTheme="minorHAnsi"/>
          <w:color w:val="000000"/>
          <w:kern w:val="2"/>
          <w:sz w:val="28"/>
          <w:szCs w:val="28"/>
          <w:lang w:val="en-US" w:eastAsia="zh-CN" w:bidi="ar-SA"/>
        </w:rPr>
        <w:t>招标内容：学校</w:t>
      </w:r>
      <w:r>
        <w:rPr>
          <w:rFonts w:hint="eastAsia" w:ascii="仿宋_GB2312" w:eastAsia="仿宋_GB2312" w:cs="仿宋_GB2312" w:hAnsiTheme="minorHAnsi"/>
          <w:color w:val="000000"/>
          <w:kern w:val="2"/>
          <w:sz w:val="28"/>
          <w:szCs w:val="28"/>
          <w:lang w:val="en-US" w:eastAsia="zh-CN" w:bidi="ar-SA"/>
        </w:rPr>
        <w:t>网络媒体招生宣传</w:t>
      </w:r>
      <w:r>
        <w:rPr>
          <w:rFonts w:hint="default" w:ascii="仿宋_GB2312" w:eastAsia="仿宋_GB2312" w:cs="仿宋_GB2312" w:hAnsiTheme="minorHAnsi"/>
          <w:color w:val="000000"/>
          <w:kern w:val="2"/>
          <w:sz w:val="28"/>
          <w:szCs w:val="28"/>
          <w:lang w:val="en-US" w:eastAsia="zh-CN" w:bidi="ar-SA"/>
        </w:rPr>
        <w:t>，具体见招标项目</w:t>
      </w:r>
      <w:r>
        <w:rPr>
          <w:rFonts w:hint="eastAsia" w:ascii="仿宋_GB2312" w:eastAsia="仿宋_GB2312" w:cs="仿宋_GB2312" w:hAnsiTheme="minorHAnsi"/>
          <w:color w:val="000000"/>
          <w:kern w:val="2"/>
          <w:sz w:val="28"/>
          <w:szCs w:val="28"/>
          <w:lang w:val="en-US" w:eastAsia="zh-CN" w:bidi="ar-SA"/>
        </w:rPr>
        <w:t>。</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firstLine="560" w:firstLineChars="200"/>
        <w:jc w:val="both"/>
        <w:rPr>
          <w:rFonts w:hint="eastAsia" w:ascii="仿宋_GB2312" w:eastAsia="仿宋_GB2312" w:cs="仿宋_GB2312" w:hAnsiTheme="minorHAnsi"/>
          <w:color w:val="000000"/>
          <w:kern w:val="2"/>
          <w:sz w:val="28"/>
          <w:szCs w:val="28"/>
          <w:lang w:val="en-US" w:eastAsia="zh-CN" w:bidi="ar-SA"/>
        </w:rPr>
      </w:pPr>
      <w:r>
        <w:rPr>
          <w:rFonts w:hint="default" w:ascii="仿宋_GB2312" w:eastAsia="仿宋_GB2312" w:cs="仿宋_GB2312" w:hAnsiTheme="minorHAnsi"/>
          <w:color w:val="000000"/>
          <w:kern w:val="2"/>
          <w:sz w:val="28"/>
          <w:szCs w:val="28"/>
          <w:lang w:val="en-US" w:eastAsia="zh-CN" w:bidi="ar-SA"/>
        </w:rPr>
        <w:t>2</w:t>
      </w:r>
      <w:r>
        <w:rPr>
          <w:rFonts w:hint="eastAsia" w:ascii="仿宋_GB2312" w:eastAsia="仿宋_GB2312" w:cs="仿宋_GB2312" w:hAnsiTheme="minorHAnsi"/>
          <w:color w:val="000000"/>
          <w:kern w:val="2"/>
          <w:sz w:val="28"/>
          <w:szCs w:val="28"/>
          <w:lang w:val="en-US" w:eastAsia="zh-CN" w:bidi="ar-SA"/>
        </w:rPr>
        <w:t>、</w:t>
      </w:r>
      <w:r>
        <w:rPr>
          <w:rFonts w:hint="default" w:ascii="仿宋_GB2312" w:eastAsia="仿宋_GB2312" w:cs="仿宋_GB2312" w:hAnsiTheme="minorHAnsi"/>
          <w:color w:val="000000"/>
          <w:kern w:val="2"/>
          <w:sz w:val="28"/>
          <w:szCs w:val="28"/>
          <w:lang w:val="en-US" w:eastAsia="zh-CN" w:bidi="ar-SA"/>
        </w:rPr>
        <w:t>招标范围：视频拍摄制作、微信公众号带运营等。</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firstLine="560" w:firstLineChars="200"/>
        <w:jc w:val="both"/>
        <w:rPr>
          <w:rFonts w:hint="eastAsia" w:ascii="仿宋_GB2312" w:eastAsia="仿宋_GB2312" w:cs="仿宋_GB2312" w:hAnsiTheme="minorHAnsi"/>
          <w:color w:val="000000"/>
          <w:kern w:val="2"/>
          <w:sz w:val="28"/>
          <w:szCs w:val="28"/>
          <w:lang w:val="en-US" w:eastAsia="zh-CN" w:bidi="ar-SA"/>
        </w:rPr>
      </w:pPr>
      <w:r>
        <w:rPr>
          <w:rFonts w:hint="eastAsia" w:ascii="仿宋_GB2312" w:eastAsia="仿宋_GB2312" w:cs="仿宋_GB2312" w:hAnsiTheme="minorHAnsi"/>
          <w:color w:val="000000"/>
          <w:kern w:val="2"/>
          <w:sz w:val="28"/>
          <w:szCs w:val="28"/>
          <w:lang w:val="en-US" w:eastAsia="zh-CN" w:bidi="ar-SA"/>
        </w:rPr>
        <w:t>3、</w:t>
      </w:r>
      <w:r>
        <w:rPr>
          <w:rFonts w:hint="default" w:ascii="仿宋_GB2312" w:eastAsia="仿宋_GB2312" w:cs="仿宋_GB2312" w:hAnsiTheme="minorHAnsi"/>
          <w:color w:val="000000"/>
          <w:kern w:val="2"/>
          <w:sz w:val="28"/>
          <w:szCs w:val="28"/>
          <w:lang w:val="en-US" w:eastAsia="zh-CN" w:bidi="ar-SA"/>
        </w:rPr>
        <w:t>质量标准：合格，按项目技术参数要求。</w:t>
      </w:r>
    </w:p>
    <w:p>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center"/>
      </w:pPr>
      <w:r>
        <w:rPr>
          <w:rFonts w:hint="default" w:ascii="仿宋_GB2312" w:eastAsia="仿宋_GB2312" w:cs="仿宋_GB2312"/>
          <w:color w:val="000000"/>
          <w:sz w:val="28"/>
          <w:szCs w:val="28"/>
        </w:rPr>
        <w:t>5</w:t>
      </w:r>
      <w:r>
        <w:rPr>
          <w:rFonts w:hint="eastAsia" w:ascii="仿宋_GB2312" w:eastAsia="仿宋_GB2312" w:cs="仿宋_GB2312"/>
          <w:color w:val="000000"/>
          <w:sz w:val="28"/>
          <w:szCs w:val="28"/>
          <w:lang w:eastAsia="zh-CN"/>
        </w:rPr>
        <w:t>、</w:t>
      </w:r>
      <w:r>
        <w:rPr>
          <w:rFonts w:hint="default" w:ascii="仿宋_GB2312" w:eastAsia="仿宋_GB2312" w:cs="仿宋_GB2312"/>
          <w:color w:val="000000"/>
          <w:sz w:val="28"/>
          <w:szCs w:val="28"/>
        </w:rPr>
        <w:t>预算金额：</w:t>
      </w:r>
      <w:r>
        <w:rPr>
          <w:rFonts w:hint="default" w:ascii="仿宋_GB2312" w:eastAsia="仿宋_GB2312" w:cs="仿宋_GB2312"/>
          <w:b/>
          <w:bCs/>
          <w:color w:val="000000"/>
          <w:sz w:val="28"/>
          <w:szCs w:val="28"/>
          <w:u w:val="single"/>
        </w:rPr>
        <w:t>项目合计预算</w:t>
      </w:r>
      <w:r>
        <w:rPr>
          <w:rFonts w:hint="eastAsia" w:ascii="仿宋_GB2312" w:eastAsia="仿宋_GB2312" w:cs="仿宋_GB2312"/>
          <w:b/>
          <w:bCs/>
          <w:color w:val="000000"/>
          <w:sz w:val="28"/>
          <w:szCs w:val="28"/>
          <w:u w:val="single"/>
          <w:lang w:val="en-US" w:eastAsia="zh-CN"/>
        </w:rPr>
        <w:t>30</w:t>
      </w:r>
      <w:r>
        <w:rPr>
          <w:rFonts w:hint="default" w:ascii="仿宋_GB2312" w:eastAsia="仿宋_GB2312" w:cs="仿宋_GB2312"/>
          <w:b/>
          <w:bCs/>
          <w:color w:val="000000"/>
          <w:sz w:val="28"/>
          <w:szCs w:val="28"/>
          <w:u w:val="single"/>
        </w:rPr>
        <w:t>万元；超过预算的报价为无效报价。</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四、投标保证金及履约保证金</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eastAsia" w:ascii="仿宋_GB2312" w:eastAsia="仿宋_GB2312" w:cs="仿宋_GB2312"/>
          <w:b/>
          <w:bCs/>
          <w:color w:val="000000"/>
          <w:sz w:val="28"/>
          <w:szCs w:val="28"/>
          <w:u w:val="single"/>
          <w:lang w:val="en-US" w:eastAsia="zh-CN"/>
        </w:rPr>
        <w:t>5</w:t>
      </w:r>
      <w:r>
        <w:rPr>
          <w:rFonts w:hint="default" w:ascii="仿宋_GB2312" w:eastAsia="仿宋_GB2312" w:cs="仿宋_GB2312"/>
          <w:b/>
          <w:bCs/>
          <w:color w:val="000000"/>
          <w:sz w:val="28"/>
          <w:szCs w:val="28"/>
          <w:u w:val="single"/>
        </w:rPr>
        <w:t>000元</w:t>
      </w:r>
      <w:r>
        <w:rPr>
          <w:rFonts w:hint="default" w:asci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2、投标保证金核验方式为：投标文件递交的同时，投标单位将本票或汇票直接提交给投标文件接收人员。未按上述要求提交保证金交款凭据的，投标文件将不予接收。</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3、若中标，投标保证金在合同签订后无息退还；未中标单位于现场退还投标保证金（无息退还）。中标人于签订合同后1个工作日内向招标人指定账号缴纳履约保证金</w:t>
      </w:r>
      <w:r>
        <w:rPr>
          <w:rFonts w:hint="eastAsia" w:ascii="仿宋_GB2312" w:eastAsia="仿宋_GB2312" w:cs="仿宋_GB2312"/>
          <w:color w:val="000000"/>
          <w:sz w:val="28"/>
          <w:szCs w:val="28"/>
          <w:lang w:val="en-US" w:eastAsia="zh-CN"/>
        </w:rPr>
        <w:t>5</w:t>
      </w:r>
      <w:r>
        <w:rPr>
          <w:rFonts w:hint="default" w:ascii="仿宋_GB2312" w:eastAsia="仿宋_GB2312" w:cs="仿宋_GB2312"/>
          <w:color w:val="000000"/>
          <w:sz w:val="28"/>
          <w:szCs w:val="28"/>
        </w:rPr>
        <w:t>000元。</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（1）投标人在投标有效期内撤回其投标；</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（2）中标人在规定期限内未签订合同；</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（3）投标人提供的有关资料、资格证书被确认是不真实的；</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（4）投标人被证明有妨碍其他人公平竞争、损害招标人或者其他投标人合法权益的；</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（5）投标人故意捏造事实或伪造证明材料，进行虚假恶意投诉或反映的。</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5、履约保证金的退还：按合同要求履约并验收合格，服务期满后全额退还（无息）。</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五、获取招标文件、投标文件递交截止时间、开标时间及地点</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0"/>
        <w:jc w:val="both"/>
      </w:pPr>
      <w:r>
        <w:rPr>
          <w:rFonts w:hint="default" w:ascii="仿宋_GB2312" w:eastAsia="仿宋_GB2312" w:cs="仿宋_GB2312"/>
          <w:color w:val="000000"/>
          <w:sz w:val="28"/>
          <w:szCs w:val="28"/>
          <w:shd w:val="clear" w:fill="FFFFFF"/>
        </w:rPr>
        <w:t>1、招标文件获取时间：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年4月</w:t>
      </w:r>
      <w:r>
        <w:rPr>
          <w:rFonts w:hint="eastAsia" w:ascii="仿宋_GB2312" w:eastAsia="仿宋_GB2312" w:cs="仿宋_GB2312"/>
          <w:b/>
          <w:bCs/>
          <w:color w:val="000000"/>
          <w:sz w:val="28"/>
          <w:szCs w:val="28"/>
          <w:u w:val="single"/>
          <w:shd w:val="clear" w:fill="FFFFFF"/>
          <w:lang w:val="en-US" w:eastAsia="zh-CN"/>
        </w:rPr>
        <w:t>19</w:t>
      </w:r>
      <w:r>
        <w:rPr>
          <w:rFonts w:hint="default" w:ascii="仿宋_GB2312" w:eastAsia="仿宋_GB2312" w:cs="仿宋_GB2312"/>
          <w:b/>
          <w:bCs/>
          <w:color w:val="000000"/>
          <w:sz w:val="28"/>
          <w:szCs w:val="28"/>
          <w:u w:val="single"/>
          <w:shd w:val="clear" w:fill="FFFFFF"/>
        </w:rPr>
        <w:t>日—4月2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日（9:00-11:00；15:00—17:30）；</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0"/>
        <w:jc w:val="both"/>
      </w:pPr>
      <w:r>
        <w:rPr>
          <w:rFonts w:hint="default" w:ascii="仿宋_GB2312" w:eastAsia="仿宋_GB2312" w:cs="仿宋_GB2312"/>
          <w:color w:val="000000"/>
          <w:sz w:val="28"/>
          <w:szCs w:val="28"/>
          <w:shd w:val="clear" w:fill="FFFFFF"/>
        </w:rPr>
        <w:t>地点：江苏省盐城技师学院海洋路校区（盐城市盐都区海洋路29号7号楼14楼141</w:t>
      </w:r>
      <w:r>
        <w:rPr>
          <w:rFonts w:hint="eastAsia" w:ascii="仿宋_GB2312" w:eastAsia="仿宋_GB2312" w:cs="仿宋_GB2312"/>
          <w:color w:val="000000"/>
          <w:sz w:val="28"/>
          <w:szCs w:val="28"/>
          <w:shd w:val="clear" w:fill="FFFFFF"/>
          <w:lang w:val="en-US" w:eastAsia="zh-CN"/>
        </w:rPr>
        <w:t>2</w:t>
      </w:r>
      <w:r>
        <w:rPr>
          <w:rFonts w:hint="default" w:ascii="仿宋_GB2312" w:eastAsia="仿宋_GB2312" w:cs="仿宋_GB2312"/>
          <w:color w:val="000000"/>
          <w:sz w:val="28"/>
          <w:szCs w:val="28"/>
          <w:shd w:val="clear" w:fill="FFFFFF"/>
        </w:rPr>
        <w:t>办公室）。</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0"/>
        <w:jc w:val="both"/>
      </w:pPr>
      <w:r>
        <w:rPr>
          <w:rFonts w:hint="default" w:ascii="仿宋_GB2312" w:eastAsia="仿宋_GB2312" w:cs="仿宋_GB2312"/>
          <w:color w:val="000000"/>
          <w:sz w:val="28"/>
          <w:szCs w:val="28"/>
          <w:shd w:val="clear" w:fill="FFFFFF"/>
        </w:rPr>
        <w:t>联系人：</w:t>
      </w:r>
      <w:bookmarkStart w:id="0" w:name="_GoBack"/>
      <w:bookmarkEnd w:id="0"/>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0515—68661002/13905109103</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0"/>
        <w:jc w:val="both"/>
      </w:pPr>
      <w:r>
        <w:rPr>
          <w:rFonts w:hint="default" w:ascii="仿宋_GB2312" w:eastAsia="仿宋_GB2312" w:cs="仿宋_GB2312"/>
          <w:color w:val="000000"/>
          <w:sz w:val="28"/>
          <w:szCs w:val="28"/>
          <w:shd w:val="clear" w:fill="FFFFFF"/>
        </w:rPr>
        <w:t>2、投标文件递交截止时间：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年4月2</w:t>
      </w:r>
      <w:r>
        <w:rPr>
          <w:rFonts w:hint="eastAsia" w:ascii="仿宋_GB2312" w:eastAsia="仿宋_GB2312" w:cs="仿宋_GB2312"/>
          <w:b/>
          <w:bCs/>
          <w:color w:val="000000"/>
          <w:sz w:val="28"/>
          <w:szCs w:val="28"/>
          <w:u w:val="single"/>
          <w:shd w:val="clear" w:fill="FFFFFF"/>
          <w:lang w:val="en-US" w:eastAsia="zh-CN"/>
        </w:rPr>
        <w:t>6</w:t>
      </w:r>
      <w:r>
        <w:rPr>
          <w:rFonts w:hint="default" w:ascii="仿宋_GB2312" w:eastAsia="仿宋_GB2312" w:cs="仿宋_GB2312"/>
          <w:b/>
          <w:bCs/>
          <w:color w:val="000000"/>
          <w:sz w:val="28"/>
          <w:szCs w:val="28"/>
          <w:u w:val="single"/>
          <w:shd w:val="clear" w:fill="FFFFFF"/>
        </w:rPr>
        <w:t>日9时</w:t>
      </w:r>
      <w:r>
        <w:rPr>
          <w:rFonts w:hint="eastAsia" w:ascii="仿宋_GB2312" w:eastAsia="仿宋_GB2312" w:cs="仿宋_GB2312"/>
          <w:b/>
          <w:bCs/>
          <w:color w:val="000000"/>
          <w:sz w:val="28"/>
          <w:szCs w:val="28"/>
          <w:u w:val="single"/>
          <w:shd w:val="clear" w:fill="FFFFFF"/>
          <w:lang w:val="en-US" w:eastAsia="zh-CN"/>
        </w:rPr>
        <w:t>0</w:t>
      </w:r>
      <w:r>
        <w:rPr>
          <w:rFonts w:hint="default" w:ascii="仿宋_GB2312" w:eastAsia="仿宋_GB2312" w:cs="仿宋_GB2312"/>
          <w:b/>
          <w:bCs/>
          <w:color w:val="000000"/>
          <w:sz w:val="28"/>
          <w:szCs w:val="28"/>
          <w:u w:val="single"/>
          <w:shd w:val="clear" w:fill="FFFFFF"/>
        </w:rPr>
        <w:t>0分00秒；</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0"/>
        <w:jc w:val="both"/>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年4月2</w:t>
      </w:r>
      <w:r>
        <w:rPr>
          <w:rFonts w:hint="eastAsia" w:ascii="仿宋_GB2312" w:eastAsia="仿宋_GB2312" w:cs="仿宋_GB2312"/>
          <w:b/>
          <w:bCs/>
          <w:color w:val="000000"/>
          <w:sz w:val="28"/>
          <w:szCs w:val="28"/>
          <w:u w:val="single"/>
          <w:shd w:val="clear" w:fill="FFFFFF"/>
          <w:lang w:val="en-US" w:eastAsia="zh-CN"/>
        </w:rPr>
        <w:t>6</w:t>
      </w:r>
      <w:r>
        <w:rPr>
          <w:rFonts w:hint="default" w:ascii="仿宋_GB2312" w:eastAsia="仿宋_GB2312" w:cs="仿宋_GB2312"/>
          <w:b/>
          <w:bCs/>
          <w:color w:val="000000"/>
          <w:sz w:val="28"/>
          <w:szCs w:val="28"/>
          <w:u w:val="single"/>
          <w:shd w:val="clear" w:fill="FFFFFF"/>
        </w:rPr>
        <w:t>日9时</w:t>
      </w:r>
      <w:r>
        <w:rPr>
          <w:rFonts w:hint="eastAsia" w:ascii="仿宋_GB2312" w:eastAsia="仿宋_GB2312" w:cs="仿宋_GB2312"/>
          <w:b/>
          <w:bCs/>
          <w:color w:val="000000"/>
          <w:sz w:val="28"/>
          <w:szCs w:val="28"/>
          <w:u w:val="single"/>
          <w:shd w:val="clear" w:fill="FFFFFF"/>
          <w:lang w:val="en-US" w:eastAsia="zh-CN"/>
        </w:rPr>
        <w:t>0</w:t>
      </w:r>
      <w:r>
        <w:rPr>
          <w:rFonts w:hint="default" w:ascii="仿宋_GB2312" w:eastAsia="仿宋_GB2312" w:cs="仿宋_GB2312"/>
          <w:b/>
          <w:bCs/>
          <w:color w:val="000000"/>
          <w:sz w:val="28"/>
          <w:szCs w:val="28"/>
          <w:u w:val="single"/>
          <w:shd w:val="clear" w:fill="FFFFFF"/>
        </w:rPr>
        <w:t>0分00秒；</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0"/>
        <w:jc w:val="both"/>
      </w:pPr>
      <w:r>
        <w:rPr>
          <w:rFonts w:hint="default" w:ascii="仿宋_GB2312" w:eastAsia="仿宋_GB2312" w:cs="仿宋_GB2312"/>
          <w:color w:val="000000"/>
          <w:sz w:val="28"/>
          <w:szCs w:val="28"/>
          <w:shd w:val="clear" w:fill="FFFFFF"/>
        </w:rPr>
        <w:t>4、投标文件递交及开标地点：江苏省盐城技师学院海洋路校区（盐城市盐都区海洋路29号7号楼14楼14</w:t>
      </w:r>
      <w:r>
        <w:rPr>
          <w:rFonts w:hint="eastAsia" w:ascii="仿宋_GB2312" w:eastAsia="仿宋_GB2312" w:cs="仿宋_GB2312"/>
          <w:color w:val="000000"/>
          <w:sz w:val="28"/>
          <w:szCs w:val="28"/>
          <w:shd w:val="clear" w:fill="FFFFFF"/>
          <w:lang w:val="en-US" w:eastAsia="zh-CN"/>
        </w:rPr>
        <w:t>14</w:t>
      </w:r>
      <w:r>
        <w:rPr>
          <w:rFonts w:hint="default" w:ascii="仿宋_GB2312" w:eastAsia="仿宋_GB2312" w:cs="仿宋_GB2312"/>
          <w:color w:val="000000"/>
          <w:sz w:val="28"/>
          <w:szCs w:val="28"/>
          <w:shd w:val="clear" w:fill="FFFFFF"/>
        </w:rPr>
        <w:t>会议室）。</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6、招标（采购）资料费 200 元，投标人交纳的招标（采购）资料费，售后不退。</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六、期望得到的协助与配合</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eastAsia="仿宋_GB2312" w:cs="仿宋_GB2312"/>
          <w:color w:val="000000"/>
          <w:sz w:val="28"/>
          <w:szCs w:val="28"/>
          <w:lang w:eastAsia="zh-CN"/>
        </w:rPr>
        <w:t>邵</w:t>
      </w:r>
      <w:r>
        <w:rPr>
          <w:rFonts w:hint="default" w:ascii="仿宋_GB2312" w:eastAsia="仿宋_GB2312" w:cs="仿宋_GB2312"/>
          <w:color w:val="000000"/>
          <w:sz w:val="28"/>
          <w:szCs w:val="28"/>
        </w:rPr>
        <w:t>老师，办公电话：0515—</w:t>
      </w:r>
      <w:r>
        <w:rPr>
          <w:rFonts w:hint="default" w:ascii="仿宋_GB2312" w:eastAsia="仿宋_GB2312" w:cs="仿宋_GB2312"/>
          <w:color w:val="000000"/>
          <w:sz w:val="28"/>
          <w:szCs w:val="28"/>
          <w:shd w:val="clear" w:fill="FFFFFF"/>
        </w:rPr>
        <w:t>68661002</w:t>
      </w:r>
      <w:r>
        <w:rPr>
          <w:rFonts w:hint="default" w:ascii="仿宋_GB2312" w:eastAsia="仿宋_GB2312" w:cs="仿宋_GB2312"/>
          <w:color w:val="000000"/>
          <w:sz w:val="28"/>
          <w:szCs w:val="28"/>
        </w:rPr>
        <w:t>），对于无故临时放弃投标的投标人，我校将根据情况将投标单位纳入招投标黑名单。对您的支持与配合，谨此致谢。</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lang w:eastAsia="zh-CN"/>
        </w:rPr>
        <w:t>七</w:t>
      </w:r>
      <w:r>
        <w:rPr>
          <w:rFonts w:hint="eastAsia" w:ascii="黑体" w:hAnsi="宋体" w:eastAsia="黑体" w:cs="黑体"/>
          <w:b/>
          <w:bCs/>
          <w:color w:val="000000"/>
          <w:sz w:val="28"/>
          <w:szCs w:val="28"/>
        </w:rPr>
        <w:t>、其他要求</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为确保校园安全，投标人进入江苏省盐城技师学院海洋路校区时应服从下列规定：</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（1）投标人从学校东大门进出；投标人车辆一律不得进入校园。</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（2）授权代表限1人进入校园，进入校园前须在东大门外相关工作人员处进行信息实名登记。请投标人注意投标截止时间。</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（3）投标人进入校园后应在指定地点参与投标活动，不到非相关场所活动；投标工作结束后应立即离开校园，不逗留。</w:t>
      </w:r>
    </w:p>
    <w:p>
      <w:pPr>
        <w:pStyle w:val="6"/>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0" w:lineRule="atLeast"/>
        <w:ind w:left="0" w:firstLine="562"/>
        <w:jc w:val="both"/>
        <w:rPr>
          <w:rFonts w:hint="default" w:ascii="仿宋_GB2312" w:eastAsia="仿宋_GB2312" w:cs="仿宋_GB2312"/>
          <w:b/>
          <w:bCs/>
          <w:color w:val="000000"/>
          <w:sz w:val="28"/>
          <w:szCs w:val="28"/>
          <w:shd w:val="clear" w:fill="FFFFFF"/>
        </w:rPr>
      </w:pPr>
      <w:r>
        <w:rPr>
          <w:rFonts w:hint="default" w:ascii="仿宋_GB2312" w:eastAsia="仿宋_GB2312" w:cs="仿宋_GB2312"/>
          <w:b/>
          <w:bCs/>
          <w:color w:val="000000"/>
          <w:sz w:val="28"/>
          <w:szCs w:val="28"/>
          <w:shd w:val="clear" w:fill="FFFFFF"/>
        </w:rPr>
        <w:t>注：本项目投标人在递交投标文件时须同时递交投标保证金交款凭据，本次投标保证金以银行本票或汇票形式（提供银行本票或汇票，谢绝其他形式）缴纳，开标前带至开标现场（详见投标保证金条款的相关规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微软雅黑_x0003_.〇.">
    <w:altName w:val="黑体"/>
    <w:panose1 w:val="00000000000000000000"/>
    <w:charset w:val="00"/>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FBED50"/>
    <w:multiLevelType w:val="singleLevel"/>
    <w:tmpl w:val="FCFBED5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D2070A1"/>
    <w:rsid w:val="05116968"/>
    <w:rsid w:val="0D2070A1"/>
    <w:rsid w:val="29215311"/>
    <w:rsid w:val="297178A3"/>
    <w:rsid w:val="2C687786"/>
    <w:rsid w:val="40911C6B"/>
    <w:rsid w:val="50893782"/>
    <w:rsid w:val="50E41479"/>
    <w:rsid w:val="72FC1FAF"/>
    <w:rsid w:val="764239A4"/>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Indent"/>
    <w:basedOn w:val="1"/>
    <w:next w:val="4"/>
    <w:qFormat/>
    <w:uiPriority w:val="0"/>
    <w:pPr>
      <w:ind w:firstLine="660"/>
    </w:pPr>
    <w:rPr>
      <w:rFonts w:ascii="宋体" w:hAnsi="宋体"/>
      <w:color w:val="000000"/>
      <w:sz w:val="24"/>
    </w:rPr>
  </w:style>
  <w:style w:type="paragraph" w:styleId="4">
    <w:name w:val="envelope return"/>
    <w:basedOn w:val="1"/>
    <w:qFormat/>
    <w:uiPriority w:val="0"/>
    <w:pPr>
      <w:snapToGrid w:val="0"/>
    </w:pPr>
    <w:rPr>
      <w:rFonts w:ascii="Arial" w:hAnsi="Arial"/>
    </w:rPr>
  </w:style>
  <w:style w:type="paragraph" w:styleId="5">
    <w:name w:val="Block Text"/>
    <w:basedOn w:val="1"/>
    <w:unhideWhenUsed/>
    <w:qFormat/>
    <w:uiPriority w:val="0"/>
    <w:pPr>
      <w:spacing w:line="360" w:lineRule="auto"/>
      <w:ind w:left="630" w:right="-609" w:firstLine="420"/>
    </w:pPr>
    <w:rPr>
      <w:rFonts w:ascii="仿宋_GB2312" w:eastAsia="仿宋_GB2312"/>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2"/>
    <w:qFormat/>
    <w:uiPriority w:val="0"/>
    <w:pPr>
      <w:spacing w:after="120"/>
      <w:ind w:left="420" w:leftChars="200" w:firstLine="420" w:firstLineChars="200"/>
    </w:pPr>
    <w:rPr>
      <w:rFonts w:ascii="Times New Roman" w:hAnsi="Times New Roman"/>
      <w:color w:val="auto"/>
      <w:sz w:val="21"/>
      <w:szCs w:val="2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autoRedefine/>
    <w:qFormat/>
    <w:uiPriority w:val="0"/>
    <w:pPr>
      <w:widowControl w:val="0"/>
      <w:autoSpaceDE w:val="0"/>
      <w:autoSpaceDN w:val="0"/>
      <w:adjustRightInd w:val="0"/>
    </w:pPr>
    <w:rPr>
      <w:rFonts w:ascii="微软雅黑_x0003_.〇." w:hAnsi="Calibri" w:eastAsia="微软雅黑_x0003_.〇." w:cs="微软雅黑_x0003_.〇."/>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2024-04-19T10:42:00Z</dcterms:created>
  <dc:creator>小壮</dc:creator>
  <cp:lastModifiedBy>小壮</cp:lastModifiedBy>
  <dcterms:modified xsi:type="dcterms:W3CDTF">2024-04-19T10:48:13Z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2075FAA1247944ED8DEF12945F26D33F_11</vt:lpwstr>
  </property>
</Properties>
</file>