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tabs>
          <w:tab w:val="left" w:pos="0"/>
        </w:tabs>
        <w:autoSpaceDE w:val="0"/>
        <w:autoSpaceDN w:val="0"/>
        <w:adjustRightInd w:val="0"/>
        <w:spacing w:before="0" w:after="0" w:line="360" w:lineRule="auto"/>
        <w:jc w:val="center"/>
        <w:rPr>
          <w:rFonts w:ascii="华文中宋" w:hAnsi="华文中宋" w:eastAsia="华文中宋"/>
        </w:rPr>
      </w:pPr>
      <w:bookmarkStart w:id="0" w:name="_Toc35393832"/>
      <w:bookmarkStart w:id="1" w:name="_Toc28359042"/>
      <w:r>
        <w:rPr>
          <w:rFonts w:hint="eastAsia" w:ascii="华文中宋" w:hAnsi="华文中宋" w:eastAsia="华文中宋"/>
        </w:rPr>
        <w:t>单一来源采购公</w:t>
      </w:r>
      <w:bookmarkEnd w:id="0"/>
      <w:bookmarkEnd w:id="1"/>
      <w:r>
        <w:rPr>
          <w:rFonts w:hint="eastAsia" w:ascii="华文中宋" w:hAnsi="华文中宋" w:eastAsia="华文中宋"/>
        </w:rPr>
        <w:t>告</w:t>
      </w:r>
    </w:p>
    <w:p>
      <w:pPr>
        <w:spacing w:line="660" w:lineRule="exact"/>
        <w:rPr>
          <w:rFonts w:ascii="黑体" w:hAnsi="黑体" w:eastAsia="黑体"/>
          <w:sz w:val="28"/>
          <w:szCs w:val="28"/>
        </w:rPr>
      </w:pPr>
      <w:r>
        <w:rPr>
          <w:rFonts w:hint="eastAsia" w:ascii="黑体" w:hAnsi="黑体" w:eastAsia="黑体"/>
          <w:sz w:val="28"/>
          <w:szCs w:val="28"/>
        </w:rPr>
        <w:t>一、项目信息</w:t>
      </w:r>
    </w:p>
    <w:p>
      <w:pPr>
        <w:spacing w:line="660" w:lineRule="exact"/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采购人：江苏省盐城技师学院</w:t>
      </w:r>
    </w:p>
    <w:p>
      <w:pPr>
        <w:pStyle w:val="6"/>
        <w:widowControl/>
        <w:wordWrap w:val="0"/>
        <w:spacing w:beforeAutospacing="0" w:afterAutospacing="0" w:line="660" w:lineRule="exact"/>
        <w:ind w:firstLine="560" w:firstLineChars="200"/>
        <w:rPr>
          <w:rFonts w:ascii="仿宋" w:hAnsi="仿宋" w:eastAsia="仿宋"/>
          <w:b/>
          <w:bCs/>
          <w:kern w:val="2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项目名称：</w:t>
      </w:r>
      <w:r>
        <w:rPr>
          <w:rFonts w:hint="eastAsia" w:ascii="仿宋" w:hAnsi="仿宋" w:eastAsia="仿宋"/>
          <w:b/>
          <w:bCs/>
          <w:sz w:val="28"/>
          <w:szCs w:val="28"/>
        </w:rPr>
        <w:t>第七届江苏技能状元大赛</w:t>
      </w:r>
      <w:r>
        <w:rPr>
          <w:rFonts w:hint="eastAsia" w:ascii="仿宋" w:hAnsi="仿宋" w:eastAsia="仿宋"/>
          <w:b/>
          <w:bCs/>
          <w:kern w:val="2"/>
          <w:sz w:val="28"/>
          <w:szCs w:val="28"/>
        </w:rPr>
        <w:t>全媒体运营赛项软件</w:t>
      </w:r>
    </w:p>
    <w:p>
      <w:pPr>
        <w:spacing w:line="660" w:lineRule="exact"/>
        <w:ind w:firstLine="560" w:firstLineChars="200"/>
        <w:outlineLvl w:val="1"/>
        <w:rPr>
          <w:rFonts w:ascii="宋体" w:hAnsi="宋体" w:cs="宋体"/>
          <w:color w:val="000000"/>
          <w:kern w:val="0"/>
          <w:sz w:val="27"/>
          <w:szCs w:val="27"/>
        </w:rPr>
      </w:pPr>
      <w:r>
        <w:rPr>
          <w:rFonts w:hint="eastAsia" w:ascii="仿宋" w:hAnsi="仿宋" w:eastAsia="仿宋"/>
          <w:sz w:val="28"/>
          <w:szCs w:val="28"/>
        </w:rPr>
        <w:t>拟</w:t>
      </w:r>
      <w:r>
        <w:rPr>
          <w:rFonts w:ascii="仿宋" w:hAnsi="仿宋" w:eastAsia="仿宋"/>
          <w:sz w:val="28"/>
          <w:szCs w:val="28"/>
        </w:rPr>
        <w:t>采购的货物或服务的说明</w:t>
      </w:r>
      <w:r>
        <w:rPr>
          <w:rFonts w:hint="eastAsia" w:ascii="仿宋" w:hAnsi="仿宋" w:eastAsia="仿宋"/>
          <w:sz w:val="28"/>
          <w:szCs w:val="28"/>
        </w:rPr>
        <w:t>：</w:t>
      </w:r>
      <w:r>
        <w:rPr>
          <w:rFonts w:hint="eastAsia" w:ascii="宋体" w:hAnsi="宋体" w:cs="宋体"/>
          <w:b/>
          <w:bCs/>
          <w:color w:val="000000"/>
          <w:kern w:val="0"/>
          <w:sz w:val="27"/>
          <w:szCs w:val="27"/>
        </w:rPr>
        <w:t>该产品软件为全媒体运营赛项技术及互联网信息生产全流程、全介质，涉及全网直播大数据解析、全媒体信息采编等全过程训练平台，主要包括新媒体平台的矩阵设计构建；营销文案策划；品牌营销及推广；热点话题营销；短视频制作与营销；产品推广；活动管理；数据分析等训练。</w:t>
      </w:r>
    </w:p>
    <w:p>
      <w:pPr>
        <w:spacing w:line="560" w:lineRule="exact"/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拟</w:t>
      </w:r>
      <w:r>
        <w:rPr>
          <w:rFonts w:ascii="仿宋" w:hAnsi="仿宋" w:eastAsia="仿宋"/>
          <w:sz w:val="28"/>
          <w:szCs w:val="28"/>
        </w:rPr>
        <w:t>采购的货物或服务的预算金额</w:t>
      </w:r>
      <w:r>
        <w:rPr>
          <w:rFonts w:hint="eastAsia" w:ascii="仿宋" w:hAnsi="仿宋" w:eastAsia="仿宋"/>
          <w:sz w:val="28"/>
          <w:szCs w:val="28"/>
        </w:rPr>
        <w:t>：</w:t>
      </w:r>
      <w:r>
        <w:rPr>
          <w:rFonts w:hint="eastAsia" w:ascii="仿宋" w:hAnsi="仿宋" w:eastAsia="仿宋"/>
          <w:sz w:val="28"/>
          <w:szCs w:val="28"/>
          <w:u w:val="single"/>
        </w:rPr>
        <w:t>36</w:t>
      </w:r>
      <w:r>
        <w:rPr>
          <w:rFonts w:hint="eastAsia" w:ascii="仿宋" w:hAnsi="仿宋" w:eastAsia="仿宋"/>
          <w:sz w:val="28"/>
          <w:szCs w:val="28"/>
        </w:rPr>
        <w:t>万元</w:t>
      </w:r>
    </w:p>
    <w:p>
      <w:pPr>
        <w:spacing w:line="660" w:lineRule="exact"/>
        <w:ind w:firstLine="560" w:firstLineChars="200"/>
        <w:rPr>
          <w:rFonts w:ascii="宋体" w:hAnsi="宋体" w:cs="宋体"/>
          <w:b/>
          <w:bCs/>
          <w:color w:val="000000"/>
          <w:kern w:val="0"/>
          <w:sz w:val="27"/>
          <w:szCs w:val="27"/>
        </w:rPr>
      </w:pPr>
      <w:r>
        <w:rPr>
          <w:rFonts w:hint="eastAsia" w:ascii="仿宋" w:hAnsi="仿宋" w:eastAsia="仿宋"/>
          <w:sz w:val="28"/>
          <w:szCs w:val="28"/>
        </w:rPr>
        <w:t>采用单一来源采购方式的原因及说明：</w:t>
      </w:r>
      <w:r>
        <w:rPr>
          <w:rFonts w:hint="eastAsia" w:ascii="宋体" w:hAnsi="宋体" w:cs="宋体"/>
          <w:b/>
          <w:bCs/>
          <w:color w:val="000000"/>
          <w:kern w:val="0"/>
          <w:sz w:val="27"/>
          <w:szCs w:val="27"/>
        </w:rPr>
        <w:t>本次申购的软件是常州杉院教育科技（江苏）有限公司的大模型定制训练平台，由杉院教育科技（江苏）有限公司提供技术支持。根据2024年江苏省第七届状元大赛 “全媒体运营”赛项技术文件，杉院教育科技（江苏）有限公司为赛项技术支持单位，也是该赛项设备的唯一技术支持单位。因此针对该项目拟采用单一来源采购方式。</w:t>
      </w:r>
    </w:p>
    <w:p>
      <w:pPr>
        <w:spacing w:line="660" w:lineRule="exact"/>
        <w:rPr>
          <w:rFonts w:ascii="黑体" w:hAnsi="黑体" w:eastAsia="黑体"/>
          <w:sz w:val="28"/>
          <w:szCs w:val="28"/>
        </w:rPr>
      </w:pPr>
      <w:r>
        <w:rPr>
          <w:rFonts w:hint="eastAsia" w:ascii="黑体" w:hAnsi="黑体" w:eastAsia="黑体"/>
          <w:sz w:val="28"/>
          <w:szCs w:val="28"/>
        </w:rPr>
        <w:t>二、拟定供应商信息</w:t>
      </w:r>
    </w:p>
    <w:p>
      <w:pPr>
        <w:pStyle w:val="6"/>
        <w:widowControl/>
        <w:wordWrap w:val="0"/>
        <w:spacing w:beforeAutospacing="0" w:afterAutospacing="0" w:line="660" w:lineRule="exact"/>
        <w:rPr>
          <w:rFonts w:ascii="宋体" w:hAnsi="宋体" w:cs="宋体"/>
          <w:color w:val="000000"/>
          <w:sz w:val="27"/>
          <w:szCs w:val="27"/>
        </w:rPr>
      </w:pPr>
      <w:r>
        <w:rPr>
          <w:rFonts w:hint="eastAsia" w:ascii="宋体" w:hAnsi="宋体" w:cs="宋体"/>
          <w:color w:val="000000"/>
          <w:sz w:val="27"/>
          <w:szCs w:val="27"/>
        </w:rPr>
        <w:t>名称：</w:t>
      </w:r>
      <w:r>
        <w:rPr>
          <w:rFonts w:hint="eastAsia" w:ascii="宋体" w:hAnsi="宋体" w:cs="宋体"/>
          <w:b/>
          <w:bCs/>
          <w:color w:val="000000"/>
          <w:sz w:val="27"/>
          <w:szCs w:val="27"/>
        </w:rPr>
        <w:t>杉院教育科技（江苏）有限公司</w:t>
      </w:r>
    </w:p>
    <w:p>
      <w:pPr>
        <w:pStyle w:val="6"/>
        <w:widowControl/>
        <w:wordWrap w:val="0"/>
        <w:spacing w:beforeAutospacing="0" w:afterAutospacing="0" w:line="660" w:lineRule="exact"/>
        <w:rPr>
          <w:rFonts w:ascii="仿宋" w:hAnsi="仿宋" w:eastAsia="仿宋"/>
          <w:kern w:val="2"/>
          <w:sz w:val="28"/>
          <w:szCs w:val="28"/>
        </w:rPr>
      </w:pPr>
      <w:r>
        <w:rPr>
          <w:rFonts w:hint="eastAsia" w:ascii="宋体" w:hAnsi="宋体" w:cs="宋体"/>
          <w:color w:val="000000"/>
          <w:sz w:val="27"/>
          <w:szCs w:val="27"/>
        </w:rPr>
        <w:t>地址：</w:t>
      </w:r>
      <w:r>
        <w:rPr>
          <w:rFonts w:hint="eastAsia" w:ascii="仿宋" w:hAnsi="仿宋" w:eastAsia="仿宋"/>
          <w:kern w:val="2"/>
          <w:sz w:val="28"/>
          <w:szCs w:val="28"/>
        </w:rPr>
        <w:t>常州市钟楼区北港街道大数据产业园 1 栋 1603</w:t>
      </w:r>
    </w:p>
    <w:p>
      <w:pPr>
        <w:spacing w:line="660" w:lineRule="exact"/>
        <w:rPr>
          <w:rFonts w:ascii="黑体" w:hAnsi="黑体" w:eastAsia="黑体"/>
          <w:sz w:val="28"/>
          <w:szCs w:val="28"/>
        </w:rPr>
      </w:pPr>
      <w:r>
        <w:rPr>
          <w:rFonts w:hint="eastAsia" w:ascii="黑体" w:hAnsi="黑体" w:eastAsia="黑体"/>
          <w:sz w:val="28"/>
          <w:szCs w:val="28"/>
        </w:rPr>
        <w:t>三、公示期限</w:t>
      </w:r>
    </w:p>
    <w:p>
      <w:pPr>
        <w:pStyle w:val="13"/>
        <w:spacing w:line="660" w:lineRule="exact"/>
        <w:ind w:firstLine="56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  <w:u w:val="single"/>
        </w:rPr>
        <w:t>2024年4月</w:t>
      </w:r>
      <w:r>
        <w:rPr>
          <w:rFonts w:hint="eastAsia" w:ascii="仿宋" w:hAnsi="仿宋" w:eastAsia="仿宋"/>
          <w:sz w:val="28"/>
          <w:szCs w:val="28"/>
          <w:u w:val="single"/>
          <w:lang w:val="en-US" w:eastAsia="zh-CN"/>
        </w:rPr>
        <w:t>19</w:t>
      </w:r>
      <w:r>
        <w:rPr>
          <w:rFonts w:hint="eastAsia" w:ascii="仿宋" w:hAnsi="仿宋" w:eastAsia="仿宋"/>
          <w:sz w:val="28"/>
          <w:szCs w:val="28"/>
          <w:u w:val="single"/>
        </w:rPr>
        <w:t>日</w:t>
      </w:r>
      <w:r>
        <w:rPr>
          <w:rFonts w:hint="eastAsia" w:ascii="仿宋" w:hAnsi="仿宋" w:eastAsia="仿宋"/>
          <w:sz w:val="28"/>
          <w:szCs w:val="28"/>
        </w:rPr>
        <w:t>至</w:t>
      </w:r>
      <w:r>
        <w:rPr>
          <w:rFonts w:hint="eastAsia" w:ascii="仿宋" w:hAnsi="仿宋" w:eastAsia="仿宋"/>
          <w:sz w:val="28"/>
          <w:szCs w:val="28"/>
          <w:u w:val="single"/>
        </w:rPr>
        <w:t>2024年4月</w:t>
      </w:r>
      <w:r>
        <w:rPr>
          <w:rFonts w:hint="eastAsia" w:ascii="仿宋" w:hAnsi="仿宋" w:eastAsia="仿宋"/>
          <w:sz w:val="28"/>
          <w:szCs w:val="28"/>
          <w:u w:val="single"/>
          <w:lang w:val="en-US" w:eastAsia="zh-CN"/>
        </w:rPr>
        <w:t>25</w:t>
      </w:r>
      <w:bookmarkStart w:id="2" w:name="_GoBack"/>
      <w:bookmarkEnd w:id="2"/>
      <w:r>
        <w:rPr>
          <w:rFonts w:hint="eastAsia" w:ascii="仿宋" w:hAnsi="仿宋" w:eastAsia="仿宋"/>
          <w:sz w:val="28"/>
          <w:szCs w:val="28"/>
          <w:u w:val="single"/>
        </w:rPr>
        <w:t>日</w:t>
      </w:r>
    </w:p>
    <w:p>
      <w:pPr>
        <w:spacing w:line="660" w:lineRule="exact"/>
        <w:rPr>
          <w:rFonts w:ascii="黑体" w:hAnsi="黑体" w:eastAsia="黑体"/>
          <w:sz w:val="28"/>
          <w:szCs w:val="28"/>
        </w:rPr>
      </w:pPr>
      <w:r>
        <w:rPr>
          <w:rFonts w:hint="eastAsia" w:ascii="黑体" w:hAnsi="黑体" w:eastAsia="黑体"/>
          <w:sz w:val="28"/>
          <w:szCs w:val="28"/>
        </w:rPr>
        <w:t>四、</w:t>
      </w:r>
      <w:r>
        <w:rPr>
          <w:rFonts w:ascii="黑体" w:hAnsi="黑体" w:eastAsia="黑体"/>
          <w:sz w:val="28"/>
          <w:szCs w:val="28"/>
        </w:rPr>
        <w:t>其他</w:t>
      </w:r>
      <w:r>
        <w:rPr>
          <w:rFonts w:hint="eastAsia" w:ascii="黑体" w:hAnsi="黑体" w:eastAsia="黑体"/>
          <w:sz w:val="28"/>
          <w:szCs w:val="28"/>
        </w:rPr>
        <w:t>补充事宜：</w:t>
      </w:r>
    </w:p>
    <w:p>
      <w:pPr>
        <w:spacing w:line="660" w:lineRule="exact"/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无</w:t>
      </w:r>
    </w:p>
    <w:p>
      <w:pPr>
        <w:spacing w:line="660" w:lineRule="exact"/>
        <w:rPr>
          <w:rFonts w:ascii="黑体" w:hAnsi="黑体" w:eastAsia="黑体"/>
          <w:sz w:val="28"/>
          <w:szCs w:val="28"/>
        </w:rPr>
      </w:pPr>
      <w:r>
        <w:rPr>
          <w:rFonts w:hint="eastAsia" w:ascii="黑体" w:hAnsi="黑体" w:eastAsia="黑体"/>
          <w:sz w:val="28"/>
          <w:szCs w:val="28"/>
        </w:rPr>
        <w:t>五、联系方式</w:t>
      </w:r>
    </w:p>
    <w:p>
      <w:pPr>
        <w:pStyle w:val="6"/>
        <w:widowControl/>
        <w:wordWrap w:val="0"/>
        <w:spacing w:beforeAutospacing="0" w:afterAutospacing="0" w:line="660" w:lineRule="exact"/>
        <w:ind w:firstLine="540" w:firstLineChars="200"/>
        <w:rPr>
          <w:rFonts w:ascii="宋体" w:hAnsi="宋体" w:cs="宋体"/>
          <w:sz w:val="27"/>
          <w:szCs w:val="27"/>
        </w:rPr>
      </w:pPr>
      <w:r>
        <w:rPr>
          <w:rFonts w:hint="eastAsia" w:ascii="宋体" w:hAnsi="宋体" w:cs="宋体"/>
          <w:color w:val="000000"/>
          <w:sz w:val="27"/>
          <w:szCs w:val="27"/>
        </w:rPr>
        <w:t>1.采购人</w:t>
      </w:r>
    </w:p>
    <w:p>
      <w:pPr>
        <w:pStyle w:val="6"/>
        <w:widowControl/>
        <w:wordWrap w:val="0"/>
        <w:spacing w:beforeAutospacing="0" w:afterAutospacing="0" w:line="660" w:lineRule="exact"/>
        <w:ind w:firstLine="540" w:firstLineChars="200"/>
        <w:rPr>
          <w:rFonts w:ascii="宋体" w:hAnsi="宋体" w:cs="宋体"/>
          <w:sz w:val="27"/>
          <w:szCs w:val="27"/>
        </w:rPr>
      </w:pPr>
      <w:r>
        <w:rPr>
          <w:rFonts w:hint="eastAsia" w:ascii="宋体" w:hAnsi="宋体" w:cs="宋体"/>
          <w:color w:val="000000"/>
          <w:sz w:val="27"/>
          <w:szCs w:val="27"/>
        </w:rPr>
        <w:t>联系人：王老师</w:t>
      </w:r>
    </w:p>
    <w:p>
      <w:pPr>
        <w:pStyle w:val="6"/>
        <w:widowControl/>
        <w:wordWrap w:val="0"/>
        <w:spacing w:beforeAutospacing="0" w:afterAutospacing="0" w:line="660" w:lineRule="exact"/>
        <w:ind w:firstLine="540" w:firstLineChars="200"/>
        <w:rPr>
          <w:rFonts w:ascii="宋体" w:hAnsi="宋体" w:cs="宋体"/>
          <w:color w:val="000000"/>
          <w:sz w:val="27"/>
          <w:szCs w:val="27"/>
        </w:rPr>
      </w:pPr>
      <w:r>
        <w:rPr>
          <w:rFonts w:hint="eastAsia" w:ascii="宋体" w:hAnsi="宋体" w:cs="宋体"/>
          <w:color w:val="000000"/>
          <w:sz w:val="27"/>
          <w:szCs w:val="27"/>
        </w:rPr>
        <w:t>联系地址：江苏省盐城技师学院（盐城市盐都区海洋路29号）</w:t>
      </w:r>
    </w:p>
    <w:p>
      <w:pPr>
        <w:pStyle w:val="6"/>
        <w:widowControl/>
        <w:wordWrap w:val="0"/>
        <w:spacing w:beforeAutospacing="0" w:afterAutospacing="0" w:line="660" w:lineRule="exact"/>
        <w:ind w:firstLine="540" w:firstLineChars="200"/>
        <w:rPr>
          <w:rFonts w:ascii="宋体" w:hAnsi="宋体" w:cs="宋体"/>
          <w:color w:val="000000"/>
          <w:sz w:val="27"/>
          <w:szCs w:val="27"/>
        </w:rPr>
      </w:pPr>
      <w:r>
        <w:rPr>
          <w:rFonts w:hint="eastAsia" w:ascii="宋体" w:hAnsi="宋体" w:cs="宋体"/>
          <w:color w:val="000000"/>
          <w:sz w:val="27"/>
          <w:szCs w:val="27"/>
        </w:rPr>
        <w:t>联系电话：0515-68661002</w:t>
      </w:r>
    </w:p>
    <w:p>
      <w:pPr>
        <w:pStyle w:val="6"/>
        <w:widowControl/>
        <w:wordWrap w:val="0"/>
        <w:spacing w:beforeAutospacing="0" w:afterAutospacing="0" w:line="660" w:lineRule="exact"/>
        <w:ind w:firstLine="540" w:firstLineChars="200"/>
        <w:rPr>
          <w:rFonts w:ascii="宋体" w:hAnsi="宋体" w:cs="宋体"/>
          <w:sz w:val="27"/>
          <w:szCs w:val="27"/>
        </w:rPr>
      </w:pPr>
      <w:r>
        <w:rPr>
          <w:rFonts w:hint="eastAsia" w:ascii="宋体" w:hAnsi="宋体" w:cs="宋体"/>
          <w:color w:val="000000"/>
          <w:sz w:val="27"/>
          <w:szCs w:val="27"/>
        </w:rPr>
        <w:t>2.项目联系人</w:t>
      </w:r>
    </w:p>
    <w:p>
      <w:pPr>
        <w:pStyle w:val="6"/>
        <w:widowControl/>
        <w:wordWrap w:val="0"/>
        <w:spacing w:beforeAutospacing="0" w:afterAutospacing="0" w:line="660" w:lineRule="exact"/>
        <w:ind w:firstLine="540" w:firstLineChars="200"/>
        <w:rPr>
          <w:rFonts w:ascii="宋体" w:hAnsi="宋体" w:cs="宋体"/>
          <w:sz w:val="27"/>
          <w:szCs w:val="27"/>
        </w:rPr>
      </w:pPr>
      <w:r>
        <w:rPr>
          <w:rFonts w:hint="eastAsia" w:ascii="宋体" w:hAnsi="宋体" w:cs="宋体"/>
          <w:color w:val="000000"/>
          <w:sz w:val="27"/>
          <w:szCs w:val="27"/>
        </w:rPr>
        <w:t>联系人：王老师</w:t>
      </w:r>
    </w:p>
    <w:p>
      <w:pPr>
        <w:pStyle w:val="6"/>
        <w:widowControl/>
        <w:wordWrap w:val="0"/>
        <w:spacing w:beforeAutospacing="0" w:afterAutospacing="0" w:line="660" w:lineRule="exact"/>
        <w:ind w:firstLine="540" w:firstLineChars="200"/>
        <w:rPr>
          <w:rFonts w:ascii="宋体" w:hAnsi="宋体" w:cs="宋体"/>
          <w:color w:val="000000"/>
          <w:sz w:val="27"/>
          <w:szCs w:val="27"/>
        </w:rPr>
      </w:pPr>
      <w:r>
        <w:rPr>
          <w:rFonts w:hint="eastAsia" w:ascii="宋体" w:hAnsi="宋体" w:cs="宋体"/>
          <w:color w:val="000000"/>
          <w:sz w:val="27"/>
          <w:szCs w:val="27"/>
        </w:rPr>
        <w:t>联系电话：18896813039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等线 Light">
    <w:altName w:val="宋体"/>
    <w:panose1 w:val="00000000000000000000"/>
    <w:charset w:val="86"/>
    <w:family w:val="auto"/>
    <w:pitch w:val="default"/>
    <w:sig w:usb0="00000000" w:usb1="00000000" w:usb2="00000016" w:usb3="00000000" w:csb0="0004000F" w:csb1="00000000"/>
  </w:font>
  <w:font w:name="华文中宋">
    <w:altName w:val="宋体"/>
    <w:panose1 w:val="00000000000000000000"/>
    <w:charset w:val="86"/>
    <w:family w:val="auto"/>
    <w:pitch w:val="default"/>
    <w:sig w:usb0="00000000" w:usb1="00000000" w:usb2="00000010" w:usb3="00000000" w:csb0="000400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docVars>
    <w:docVar w:name="commondata" w:val="eyJoZGlkIjoiNzIyZjZjZmE5OGMwOTQ4YjM3ZGY2ZGNmMGE4MGM4NjIifQ=="/>
  </w:docVars>
  <w:rsids>
    <w:rsidRoot w:val="004B69E3"/>
    <w:rsid w:val="000C3D11"/>
    <w:rsid w:val="000C7BEF"/>
    <w:rsid w:val="0019079C"/>
    <w:rsid w:val="001B4303"/>
    <w:rsid w:val="001C5099"/>
    <w:rsid w:val="00284C3B"/>
    <w:rsid w:val="003D74BE"/>
    <w:rsid w:val="00435E09"/>
    <w:rsid w:val="00487684"/>
    <w:rsid w:val="0049191C"/>
    <w:rsid w:val="004B69E3"/>
    <w:rsid w:val="00584492"/>
    <w:rsid w:val="00675FA8"/>
    <w:rsid w:val="006B09E8"/>
    <w:rsid w:val="008A1A42"/>
    <w:rsid w:val="00B122EB"/>
    <w:rsid w:val="00B1540C"/>
    <w:rsid w:val="00BF1341"/>
    <w:rsid w:val="00E15CF7"/>
    <w:rsid w:val="00E43B0D"/>
    <w:rsid w:val="00E879BA"/>
    <w:rsid w:val="00EA2185"/>
    <w:rsid w:val="00F33AC2"/>
    <w:rsid w:val="00F52313"/>
    <w:rsid w:val="08D73A51"/>
    <w:rsid w:val="183176DA"/>
    <w:rsid w:val="201D2FF3"/>
    <w:rsid w:val="23DD76B8"/>
    <w:rsid w:val="29766365"/>
    <w:rsid w:val="37335C09"/>
    <w:rsid w:val="39152DC7"/>
    <w:rsid w:val="3AD46DE1"/>
    <w:rsid w:val="3C0B5B44"/>
    <w:rsid w:val="4141683A"/>
    <w:rsid w:val="414635B0"/>
    <w:rsid w:val="43D811E3"/>
    <w:rsid w:val="4FFE607A"/>
    <w:rsid w:val="650D7B5E"/>
    <w:rsid w:val="683447CF"/>
    <w:rsid w:val="7007308C"/>
    <w:rsid w:val="75A7676D"/>
    <w:rsid w:val="764735D9"/>
    <w:rsid w:val="777308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qFormat="1" w:unhideWhenUsed="0" w:uiPriority="0" w:semiHidden="0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paragraph" w:styleId="3">
    <w:name w:val="heading 1"/>
    <w:basedOn w:val="1"/>
    <w:next w:val="1"/>
    <w:link w:val="12"/>
    <w:autoRedefine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9">
    <w:name w:val="Default Paragraph Font"/>
    <w:semiHidden/>
    <w:unhideWhenUsed/>
    <w:uiPriority w:val="1"/>
  </w:style>
  <w:style w:type="table" w:default="1" w:styleId="7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Message Header"/>
    <w:basedOn w:val="1"/>
    <w:autoRedefine/>
    <w:qFormat/>
    <w:uiPriority w:val="0"/>
    <w:pPr>
      <w:adjustRightInd w:val="0"/>
    </w:pPr>
    <w:rPr>
      <w:rFonts w:ascii="仿宋_GB2312" w:hAnsi="仿宋_GB2312" w:eastAsia="等线 Light" w:cs="Arial"/>
      <w:szCs w:val="22"/>
    </w:rPr>
  </w:style>
  <w:style w:type="paragraph" w:styleId="4">
    <w:name w:val="footer"/>
    <w:basedOn w:val="1"/>
    <w:link w:val="11"/>
    <w:autoRedefine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5">
    <w:name w:val="header"/>
    <w:basedOn w:val="1"/>
    <w:link w:val="10"/>
    <w:autoRedefine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paragraph" w:styleId="6">
    <w:name w:val="Normal (Web)"/>
    <w:basedOn w:val="1"/>
    <w:autoRedefine/>
    <w:qFormat/>
    <w:uiPriority w:val="0"/>
    <w:pPr>
      <w:spacing w:beforeAutospacing="1" w:afterAutospacing="1"/>
      <w:jc w:val="left"/>
    </w:pPr>
    <w:rPr>
      <w:kern w:val="0"/>
      <w:sz w:val="24"/>
    </w:rPr>
  </w:style>
  <w:style w:type="table" w:styleId="8">
    <w:name w:val="Table Grid"/>
    <w:basedOn w:val="7"/>
    <w:autoRedefine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页眉 Char"/>
    <w:basedOn w:val="9"/>
    <w:link w:val="5"/>
    <w:autoRedefine/>
    <w:semiHidden/>
    <w:qFormat/>
    <w:uiPriority w:val="99"/>
    <w:rPr>
      <w:sz w:val="18"/>
      <w:szCs w:val="18"/>
    </w:rPr>
  </w:style>
  <w:style w:type="character" w:customStyle="1" w:styleId="11">
    <w:name w:val="页脚 Char"/>
    <w:basedOn w:val="9"/>
    <w:link w:val="4"/>
    <w:autoRedefine/>
    <w:semiHidden/>
    <w:qFormat/>
    <w:uiPriority w:val="99"/>
    <w:rPr>
      <w:sz w:val="18"/>
      <w:szCs w:val="18"/>
    </w:rPr>
  </w:style>
  <w:style w:type="character" w:customStyle="1" w:styleId="12">
    <w:name w:val="标题 1 Char"/>
    <w:basedOn w:val="9"/>
    <w:link w:val="3"/>
    <w:autoRedefine/>
    <w:qFormat/>
    <w:uiPriority w:val="9"/>
    <w:rPr>
      <w:rFonts w:ascii="Times New Roman" w:hAnsi="Times New Roman" w:eastAsia="宋体" w:cs="Times New Roman"/>
      <w:b/>
      <w:bCs/>
      <w:kern w:val="44"/>
      <w:sz w:val="44"/>
      <w:szCs w:val="44"/>
    </w:rPr>
  </w:style>
  <w:style w:type="paragraph" w:styleId="13">
    <w:name w:val="List Paragraph"/>
    <w:basedOn w:val="1"/>
    <w:autoRedefine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2</Pages>
  <Words>86</Words>
  <Characters>496</Characters>
  <Lines>4</Lines>
  <Paragraphs>1</Paragraphs>
  <TotalTime>3</TotalTime>
  <ScaleCrop>false</ScaleCrop>
  <LinksUpToDate>false</LinksUpToDate>
  <CharactersWithSpaces>581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2024-04-19T03:49:00Z</dcterms:created>
  <dc:creator>陈艳</dc:creator>
  <cp:lastModifiedBy>小壮</cp:lastModifiedBy>
  <cp:lastPrinted>2024-04-19T07:32:23Z</cp:lastPrinted>
  <dcterms:modified xsi:type="dcterms:W3CDTF">2024-04-19T07:34:01Z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1A19A07258044AC5A485792BE47EB096</vt:lpwstr>
  </property>
</Properties>
</file>