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/>
        <w:keepLines/>
        <w:tabs>
          <w:tab w:val="left" w:pos="0"/>
        </w:tabs>
        <w:autoSpaceDE w:val="0"/>
        <w:autoSpaceDN w:val="0"/>
        <w:adjustRightInd w:val="0"/>
        <w:spacing w:before="0" w:beforeAutospacing="0" w:after="0" w:afterAutospacing="0" w:line="360" w:lineRule="auto"/>
        <w:jc w:val="center"/>
        <w:outlineLvl w:val="0"/>
        <w:rPr>
          <w:rFonts w:hint="eastAsia" w:ascii="华文中宋" w:hAnsi="华文中宋" w:eastAsia="华文中宋" w:cs="Times New Roman"/>
          <w:sz w:val="44"/>
          <w:szCs w:val="44"/>
          <w:lang w:val="en-US" w:eastAsia="zh-CN" w:bidi="ar-SA"/>
        </w:rPr>
      </w:pPr>
      <w:r>
        <w:rPr>
          <w:rFonts w:hint="eastAsia" w:ascii="华文中宋" w:hAnsi="华文中宋" w:eastAsia="华文中宋" w:cs="Times New Roman"/>
          <w:sz w:val="44"/>
          <w:szCs w:val="44"/>
          <w:lang w:val="en-US" w:eastAsia="zh-CN" w:bidi="ar-SA"/>
        </w:rPr>
        <w:t>2024年春学期实训耗材项目延期公告</w:t>
      </w:r>
    </w:p>
    <w:p>
      <w:pPr>
        <w:pStyle w:val="7"/>
        <w:keepNext w:val="0"/>
        <w:keepLines w:val="0"/>
        <w:widowControl/>
        <w:suppressLineNumbers w:val="0"/>
        <w:wordWrap w:val="0"/>
        <w:spacing w:before="226" w:beforeAutospacing="0" w:after="226" w:afterAutospacing="0" w:line="525" w:lineRule="atLeast"/>
        <w:ind w:left="0" w:right="0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</w:rPr>
        <w:t>     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因相关原因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。经研究决定，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2024年春学期实训耗材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项目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项目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编号：</w:t>
      </w:r>
      <w:r>
        <w:rPr>
          <w:rStyle w:val="10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2024—6#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标段一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的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开标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时间延迟至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月1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日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上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10时20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分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。</w:t>
      </w:r>
    </w:p>
    <w:p>
      <w:pPr>
        <w:pStyle w:val="7"/>
        <w:keepNext w:val="0"/>
        <w:keepLines w:val="0"/>
        <w:widowControl/>
        <w:suppressLineNumbers w:val="0"/>
        <w:wordWrap w:val="0"/>
        <w:spacing w:before="226" w:beforeAutospacing="0" w:after="226" w:afterAutospacing="0" w:line="525" w:lineRule="atLeast"/>
        <w:ind w:left="0" w:right="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                                                              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 xml:space="preserve"> 江苏省盐城技师学院招投标办公室</w:t>
      </w:r>
    </w:p>
    <w:p>
      <w:pPr>
        <w:pStyle w:val="7"/>
        <w:keepNext w:val="0"/>
        <w:keepLines w:val="0"/>
        <w:widowControl/>
        <w:suppressLineNumbers w:val="0"/>
        <w:wordWrap w:val="0"/>
        <w:spacing w:before="226" w:beforeAutospacing="0" w:after="226" w:afterAutospacing="0" w:line="525" w:lineRule="atLeast"/>
        <w:ind w:right="0" w:firstLine="4480" w:firstLineChars="1400"/>
        <w:jc w:val="left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2024年3月13日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10B91B99"/>
    <w:rsid w:val="10B91B99"/>
    <w:rsid w:val="29215311"/>
    <w:rsid w:val="50E41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spacing w:line="360" w:lineRule="auto"/>
      <w:ind w:firstLine="420" w:firstLineChars="200"/>
    </w:pPr>
    <w:rPr>
      <w:rFonts w:ascii="宋体" w:hAnsi="宋体" w:eastAsia="宋体"/>
      <w:sz w:val="21"/>
      <w:szCs w:val="20"/>
    </w:rPr>
  </w:style>
  <w:style w:type="paragraph" w:styleId="3">
    <w:name w:val="Body Text Indent"/>
    <w:basedOn w:val="1"/>
    <w:next w:val="4"/>
    <w:qFormat/>
    <w:uiPriority w:val="0"/>
    <w:pPr>
      <w:ind w:firstLine="645"/>
    </w:pPr>
    <w:rPr>
      <w:rFonts w:ascii="楷体_GB2312" w:eastAsia="楷体_GB2312"/>
      <w:sz w:val="32"/>
      <w:szCs w:val="32"/>
    </w:rPr>
  </w:style>
  <w:style w:type="paragraph" w:styleId="4">
    <w:name w:val="envelope return"/>
    <w:basedOn w:val="1"/>
    <w:unhideWhenUsed/>
    <w:qFormat/>
    <w:uiPriority w:val="99"/>
    <w:pPr>
      <w:snapToGrid w:val="0"/>
    </w:pPr>
    <w:rPr>
      <w:rFonts w:ascii="Arial" w:hAnsi="Arial"/>
    </w:rPr>
  </w:style>
  <w:style w:type="paragraph" w:styleId="5">
    <w:name w:val="Normal Indent"/>
    <w:basedOn w:val="1"/>
    <w:qFormat/>
    <w:uiPriority w:val="0"/>
    <w:pPr>
      <w:ind w:firstLine="420"/>
    </w:pPr>
  </w:style>
  <w:style w:type="paragraph" w:styleId="7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112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2024-03-13T09:51:00Z</dcterms:created>
  <dc:creator>小壮</dc:creator>
  <cp:lastModifiedBy>小壮</cp:lastModifiedBy>
  <dcterms:modified xsi:type="dcterms:W3CDTF">2024-03-13T11:45:58Z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B01ABF8E488743D4A80FFED900C0453D_11</vt:lpwstr>
  </property>
</Properties>
</file>